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C96B" w14:textId="77777777" w:rsidR="00EC535F" w:rsidRDefault="00EC535F" w:rsidP="00DC49CB">
      <w:pPr>
        <w:numPr>
          <w:ilvl w:val="0"/>
          <w:numId w:val="0"/>
        </w:numPr>
        <w:jc w:val="center"/>
        <w:rPr>
          <w:rFonts w:ascii="Arial" w:hAnsi="Arial" w:cs="Arial"/>
          <w:b/>
          <w:sz w:val="32"/>
          <w:szCs w:val="32"/>
        </w:rPr>
      </w:pPr>
      <w:r>
        <w:rPr>
          <w:rFonts w:ascii="Arial" w:hAnsi="Arial" w:cs="Arial"/>
          <w:b/>
          <w:sz w:val="32"/>
          <w:szCs w:val="32"/>
        </w:rPr>
        <w:t xml:space="preserve">Note on Weingarten </w:t>
      </w:r>
      <w:r w:rsidR="007E571E">
        <w:rPr>
          <w:rFonts w:ascii="Arial" w:hAnsi="Arial" w:cs="Arial"/>
          <w:b/>
          <w:sz w:val="32"/>
          <w:szCs w:val="32"/>
        </w:rPr>
        <w:t xml:space="preserve">Rights </w:t>
      </w:r>
      <w:r>
        <w:rPr>
          <w:rFonts w:ascii="Arial" w:hAnsi="Arial" w:cs="Arial"/>
          <w:b/>
          <w:sz w:val="32"/>
          <w:szCs w:val="32"/>
        </w:rPr>
        <w:t>Grievance Starter:</w:t>
      </w:r>
    </w:p>
    <w:p w14:paraId="649C0348" w14:textId="77777777" w:rsidR="00EC535F" w:rsidRDefault="00EC535F" w:rsidP="00DC49CB">
      <w:pPr>
        <w:numPr>
          <w:ilvl w:val="0"/>
          <w:numId w:val="0"/>
        </w:numPr>
        <w:jc w:val="center"/>
        <w:rPr>
          <w:rFonts w:ascii="Arial" w:hAnsi="Arial" w:cs="Arial"/>
          <w:b/>
          <w:sz w:val="32"/>
          <w:szCs w:val="32"/>
        </w:rPr>
      </w:pPr>
    </w:p>
    <w:p w14:paraId="5036D332" w14:textId="5D9BD5B1" w:rsidR="00EC535F" w:rsidRPr="00EC535F" w:rsidRDefault="00EC535F" w:rsidP="00EC535F">
      <w:pPr>
        <w:numPr>
          <w:ilvl w:val="0"/>
          <w:numId w:val="0"/>
        </w:numPr>
        <w:spacing w:line="360" w:lineRule="auto"/>
        <w:rPr>
          <w:rFonts w:ascii="Arial" w:hAnsi="Arial" w:cs="Arial"/>
          <w:szCs w:val="24"/>
        </w:rPr>
      </w:pPr>
      <w:r>
        <w:rPr>
          <w:rFonts w:ascii="Arial" w:hAnsi="Arial" w:cs="Arial"/>
          <w:szCs w:val="24"/>
        </w:rPr>
        <w:t xml:space="preserve">The issue statement, facts, contentions, and remedy from this grievance starter should be integrated into discipline grievances if the </w:t>
      </w:r>
      <w:proofErr w:type="spellStart"/>
      <w:r>
        <w:rPr>
          <w:rFonts w:ascii="Arial" w:hAnsi="Arial" w:cs="Arial"/>
          <w:szCs w:val="24"/>
        </w:rPr>
        <w:t>grievants</w:t>
      </w:r>
      <w:proofErr w:type="spellEnd"/>
      <w:r>
        <w:rPr>
          <w:rFonts w:ascii="Arial" w:hAnsi="Arial" w:cs="Arial"/>
          <w:szCs w:val="24"/>
        </w:rPr>
        <w:t xml:space="preserve"> </w:t>
      </w:r>
      <w:r w:rsidRPr="00EC535F">
        <w:rPr>
          <w:rFonts w:ascii="Arial" w:hAnsi="Arial" w:cs="Arial"/>
          <w:i/>
          <w:szCs w:val="24"/>
        </w:rPr>
        <w:t>Weingarten</w:t>
      </w:r>
      <w:r>
        <w:rPr>
          <w:rFonts w:ascii="Arial" w:hAnsi="Arial" w:cs="Arial"/>
          <w:szCs w:val="24"/>
        </w:rPr>
        <w:t xml:space="preserve"> rights were violated.   </w:t>
      </w:r>
    </w:p>
    <w:p w14:paraId="62511089" w14:textId="77777777" w:rsidR="00EC535F" w:rsidRDefault="00EC535F" w:rsidP="00DC49CB">
      <w:pPr>
        <w:numPr>
          <w:ilvl w:val="0"/>
          <w:numId w:val="0"/>
        </w:numPr>
        <w:jc w:val="center"/>
        <w:rPr>
          <w:rFonts w:ascii="Arial" w:hAnsi="Arial" w:cs="Arial"/>
          <w:b/>
          <w:sz w:val="32"/>
          <w:szCs w:val="32"/>
        </w:rPr>
      </w:pPr>
    </w:p>
    <w:p w14:paraId="5AF43CC6" w14:textId="77777777" w:rsidR="00EC535F" w:rsidRDefault="00EC535F" w:rsidP="00DC49CB">
      <w:pPr>
        <w:numPr>
          <w:ilvl w:val="0"/>
          <w:numId w:val="0"/>
        </w:numPr>
        <w:jc w:val="center"/>
        <w:rPr>
          <w:rFonts w:ascii="Arial" w:hAnsi="Arial" w:cs="Arial"/>
          <w:b/>
          <w:sz w:val="32"/>
          <w:szCs w:val="32"/>
        </w:rPr>
      </w:pPr>
    </w:p>
    <w:p w14:paraId="66CC4C12" w14:textId="77777777" w:rsidR="00EC535F" w:rsidRDefault="00EC535F" w:rsidP="00DC49CB">
      <w:pPr>
        <w:numPr>
          <w:ilvl w:val="0"/>
          <w:numId w:val="0"/>
        </w:numPr>
        <w:jc w:val="center"/>
        <w:rPr>
          <w:rFonts w:ascii="Arial" w:hAnsi="Arial" w:cs="Arial"/>
          <w:b/>
          <w:sz w:val="32"/>
          <w:szCs w:val="32"/>
        </w:rPr>
      </w:pPr>
    </w:p>
    <w:p w14:paraId="468F4E11" w14:textId="77777777" w:rsidR="00EC535F" w:rsidRDefault="00EC535F" w:rsidP="00DC49CB">
      <w:pPr>
        <w:numPr>
          <w:ilvl w:val="0"/>
          <w:numId w:val="0"/>
        </w:numPr>
        <w:jc w:val="center"/>
        <w:rPr>
          <w:rFonts w:ascii="Arial" w:hAnsi="Arial" w:cs="Arial"/>
          <w:b/>
          <w:sz w:val="32"/>
          <w:szCs w:val="32"/>
        </w:rPr>
      </w:pPr>
    </w:p>
    <w:p w14:paraId="02B2C1DD" w14:textId="77777777" w:rsidR="00EC535F" w:rsidRDefault="00EC535F" w:rsidP="00DC49CB">
      <w:pPr>
        <w:numPr>
          <w:ilvl w:val="0"/>
          <w:numId w:val="0"/>
        </w:numPr>
        <w:jc w:val="center"/>
        <w:rPr>
          <w:rFonts w:ascii="Arial" w:hAnsi="Arial" w:cs="Arial"/>
          <w:b/>
          <w:sz w:val="32"/>
          <w:szCs w:val="32"/>
        </w:rPr>
      </w:pPr>
    </w:p>
    <w:p w14:paraId="1EC3ED0A" w14:textId="77777777" w:rsidR="00EC535F" w:rsidRDefault="00EC535F" w:rsidP="00DC49CB">
      <w:pPr>
        <w:numPr>
          <w:ilvl w:val="0"/>
          <w:numId w:val="0"/>
        </w:numPr>
        <w:jc w:val="center"/>
        <w:rPr>
          <w:rFonts w:ascii="Arial" w:hAnsi="Arial" w:cs="Arial"/>
          <w:b/>
          <w:sz w:val="32"/>
          <w:szCs w:val="32"/>
        </w:rPr>
      </w:pPr>
    </w:p>
    <w:p w14:paraId="5D69637D" w14:textId="77777777" w:rsidR="00EC535F" w:rsidRDefault="00EC535F" w:rsidP="00DC49CB">
      <w:pPr>
        <w:numPr>
          <w:ilvl w:val="0"/>
          <w:numId w:val="0"/>
        </w:numPr>
        <w:jc w:val="center"/>
        <w:rPr>
          <w:rFonts w:ascii="Arial" w:hAnsi="Arial" w:cs="Arial"/>
          <w:b/>
          <w:sz w:val="32"/>
          <w:szCs w:val="32"/>
        </w:rPr>
      </w:pPr>
    </w:p>
    <w:p w14:paraId="2F1A8E80" w14:textId="77777777" w:rsidR="00EC535F" w:rsidRDefault="00EC535F" w:rsidP="00DC49CB">
      <w:pPr>
        <w:numPr>
          <w:ilvl w:val="0"/>
          <w:numId w:val="0"/>
        </w:numPr>
        <w:jc w:val="center"/>
        <w:rPr>
          <w:rFonts w:ascii="Arial" w:hAnsi="Arial" w:cs="Arial"/>
          <w:b/>
          <w:sz w:val="32"/>
          <w:szCs w:val="32"/>
        </w:rPr>
      </w:pPr>
    </w:p>
    <w:p w14:paraId="28D9810B" w14:textId="77777777" w:rsidR="00EC535F" w:rsidRDefault="00EC535F" w:rsidP="00DC49CB">
      <w:pPr>
        <w:numPr>
          <w:ilvl w:val="0"/>
          <w:numId w:val="0"/>
        </w:numPr>
        <w:jc w:val="center"/>
        <w:rPr>
          <w:rFonts w:ascii="Arial" w:hAnsi="Arial" w:cs="Arial"/>
          <w:b/>
          <w:sz w:val="32"/>
          <w:szCs w:val="32"/>
        </w:rPr>
      </w:pPr>
    </w:p>
    <w:p w14:paraId="3B3853D8" w14:textId="77777777" w:rsidR="00EC535F" w:rsidRDefault="00EC535F" w:rsidP="00DC49CB">
      <w:pPr>
        <w:numPr>
          <w:ilvl w:val="0"/>
          <w:numId w:val="0"/>
        </w:numPr>
        <w:jc w:val="center"/>
        <w:rPr>
          <w:rFonts w:ascii="Arial" w:hAnsi="Arial" w:cs="Arial"/>
          <w:b/>
          <w:sz w:val="32"/>
          <w:szCs w:val="32"/>
        </w:rPr>
      </w:pPr>
    </w:p>
    <w:p w14:paraId="7AF55EEE" w14:textId="77777777" w:rsidR="00EC535F" w:rsidRDefault="00EC535F" w:rsidP="00DC49CB">
      <w:pPr>
        <w:numPr>
          <w:ilvl w:val="0"/>
          <w:numId w:val="0"/>
        </w:numPr>
        <w:jc w:val="center"/>
        <w:rPr>
          <w:rFonts w:ascii="Arial" w:hAnsi="Arial" w:cs="Arial"/>
          <w:b/>
          <w:sz w:val="32"/>
          <w:szCs w:val="32"/>
        </w:rPr>
      </w:pPr>
    </w:p>
    <w:p w14:paraId="3247CC05" w14:textId="77777777" w:rsidR="00EC535F" w:rsidRDefault="00EC535F" w:rsidP="00DC49CB">
      <w:pPr>
        <w:numPr>
          <w:ilvl w:val="0"/>
          <w:numId w:val="0"/>
        </w:numPr>
        <w:jc w:val="center"/>
        <w:rPr>
          <w:rFonts w:ascii="Arial" w:hAnsi="Arial" w:cs="Arial"/>
          <w:b/>
          <w:sz w:val="32"/>
          <w:szCs w:val="32"/>
        </w:rPr>
      </w:pPr>
    </w:p>
    <w:p w14:paraId="076AA387" w14:textId="77777777" w:rsidR="00EC535F" w:rsidRDefault="00EC535F" w:rsidP="00DC49CB">
      <w:pPr>
        <w:numPr>
          <w:ilvl w:val="0"/>
          <w:numId w:val="0"/>
        </w:numPr>
        <w:jc w:val="center"/>
        <w:rPr>
          <w:rFonts w:ascii="Arial" w:hAnsi="Arial" w:cs="Arial"/>
          <w:b/>
          <w:sz w:val="32"/>
          <w:szCs w:val="32"/>
        </w:rPr>
      </w:pPr>
    </w:p>
    <w:p w14:paraId="21101F01" w14:textId="77777777" w:rsidR="00EC535F" w:rsidRDefault="00EC535F" w:rsidP="00DC49CB">
      <w:pPr>
        <w:numPr>
          <w:ilvl w:val="0"/>
          <w:numId w:val="0"/>
        </w:numPr>
        <w:jc w:val="center"/>
        <w:rPr>
          <w:rFonts w:ascii="Arial" w:hAnsi="Arial" w:cs="Arial"/>
          <w:b/>
          <w:sz w:val="32"/>
          <w:szCs w:val="32"/>
        </w:rPr>
      </w:pPr>
    </w:p>
    <w:p w14:paraId="02821C3E" w14:textId="77777777" w:rsidR="00EC535F" w:rsidRDefault="00EC535F" w:rsidP="00DC49CB">
      <w:pPr>
        <w:numPr>
          <w:ilvl w:val="0"/>
          <w:numId w:val="0"/>
        </w:numPr>
        <w:jc w:val="center"/>
        <w:rPr>
          <w:rFonts w:ascii="Arial" w:hAnsi="Arial" w:cs="Arial"/>
          <w:b/>
          <w:sz w:val="32"/>
          <w:szCs w:val="32"/>
        </w:rPr>
      </w:pPr>
    </w:p>
    <w:p w14:paraId="548236D0" w14:textId="77777777" w:rsidR="00EC535F" w:rsidRDefault="00EC535F" w:rsidP="00DC49CB">
      <w:pPr>
        <w:numPr>
          <w:ilvl w:val="0"/>
          <w:numId w:val="0"/>
        </w:numPr>
        <w:jc w:val="center"/>
        <w:rPr>
          <w:rFonts w:ascii="Arial" w:hAnsi="Arial" w:cs="Arial"/>
          <w:b/>
          <w:sz w:val="32"/>
          <w:szCs w:val="32"/>
        </w:rPr>
      </w:pPr>
    </w:p>
    <w:p w14:paraId="227D9D90" w14:textId="77777777" w:rsidR="00EC535F" w:rsidRDefault="00EC535F" w:rsidP="00DC49CB">
      <w:pPr>
        <w:numPr>
          <w:ilvl w:val="0"/>
          <w:numId w:val="0"/>
        </w:numPr>
        <w:jc w:val="center"/>
        <w:rPr>
          <w:rFonts w:ascii="Arial" w:hAnsi="Arial" w:cs="Arial"/>
          <w:b/>
          <w:sz w:val="32"/>
          <w:szCs w:val="32"/>
        </w:rPr>
      </w:pPr>
    </w:p>
    <w:p w14:paraId="4812592E" w14:textId="77777777" w:rsidR="00EC535F" w:rsidRDefault="00EC535F" w:rsidP="00DC49CB">
      <w:pPr>
        <w:numPr>
          <w:ilvl w:val="0"/>
          <w:numId w:val="0"/>
        </w:numPr>
        <w:jc w:val="center"/>
        <w:rPr>
          <w:rFonts w:ascii="Arial" w:hAnsi="Arial" w:cs="Arial"/>
          <w:b/>
          <w:sz w:val="32"/>
          <w:szCs w:val="32"/>
        </w:rPr>
      </w:pPr>
    </w:p>
    <w:p w14:paraId="02F41893" w14:textId="77777777" w:rsidR="00EC535F" w:rsidRDefault="00EC535F" w:rsidP="00DC49CB">
      <w:pPr>
        <w:numPr>
          <w:ilvl w:val="0"/>
          <w:numId w:val="0"/>
        </w:numPr>
        <w:jc w:val="center"/>
        <w:rPr>
          <w:rFonts w:ascii="Arial" w:hAnsi="Arial" w:cs="Arial"/>
          <w:b/>
          <w:sz w:val="32"/>
          <w:szCs w:val="32"/>
        </w:rPr>
      </w:pPr>
    </w:p>
    <w:p w14:paraId="695F713A" w14:textId="77777777" w:rsidR="00EC535F" w:rsidRDefault="00EC535F" w:rsidP="00DC49CB">
      <w:pPr>
        <w:numPr>
          <w:ilvl w:val="0"/>
          <w:numId w:val="0"/>
        </w:numPr>
        <w:jc w:val="center"/>
        <w:rPr>
          <w:rFonts w:ascii="Arial" w:hAnsi="Arial" w:cs="Arial"/>
          <w:b/>
          <w:sz w:val="32"/>
          <w:szCs w:val="32"/>
        </w:rPr>
      </w:pPr>
    </w:p>
    <w:p w14:paraId="0D87B643" w14:textId="77777777" w:rsidR="00EC535F" w:rsidRDefault="00EC535F" w:rsidP="00DC49CB">
      <w:pPr>
        <w:numPr>
          <w:ilvl w:val="0"/>
          <w:numId w:val="0"/>
        </w:numPr>
        <w:jc w:val="center"/>
        <w:rPr>
          <w:rFonts w:ascii="Arial" w:hAnsi="Arial" w:cs="Arial"/>
          <w:b/>
          <w:sz w:val="32"/>
          <w:szCs w:val="32"/>
        </w:rPr>
      </w:pPr>
    </w:p>
    <w:p w14:paraId="2A67D9F2" w14:textId="77777777" w:rsidR="00EC535F" w:rsidRDefault="00EC535F" w:rsidP="00DC49CB">
      <w:pPr>
        <w:numPr>
          <w:ilvl w:val="0"/>
          <w:numId w:val="0"/>
        </w:numPr>
        <w:jc w:val="center"/>
        <w:rPr>
          <w:rFonts w:ascii="Arial" w:hAnsi="Arial" w:cs="Arial"/>
          <w:b/>
          <w:sz w:val="32"/>
          <w:szCs w:val="32"/>
        </w:rPr>
      </w:pPr>
    </w:p>
    <w:p w14:paraId="6D20D5D4" w14:textId="77777777" w:rsidR="00EC535F" w:rsidRDefault="00EC535F" w:rsidP="00DC49CB">
      <w:pPr>
        <w:numPr>
          <w:ilvl w:val="0"/>
          <w:numId w:val="0"/>
        </w:numPr>
        <w:jc w:val="center"/>
        <w:rPr>
          <w:rFonts w:ascii="Arial" w:hAnsi="Arial" w:cs="Arial"/>
          <w:b/>
          <w:sz w:val="32"/>
          <w:szCs w:val="32"/>
        </w:rPr>
      </w:pPr>
    </w:p>
    <w:p w14:paraId="1FB819B5" w14:textId="77777777" w:rsidR="00EC535F" w:rsidRDefault="00EC535F" w:rsidP="00DC49CB">
      <w:pPr>
        <w:numPr>
          <w:ilvl w:val="0"/>
          <w:numId w:val="0"/>
        </w:numPr>
        <w:jc w:val="center"/>
        <w:rPr>
          <w:rFonts w:ascii="Arial" w:hAnsi="Arial" w:cs="Arial"/>
          <w:b/>
          <w:sz w:val="32"/>
          <w:szCs w:val="32"/>
        </w:rPr>
      </w:pPr>
    </w:p>
    <w:p w14:paraId="74BEF99C" w14:textId="77777777" w:rsidR="00EC535F" w:rsidRDefault="00EC535F" w:rsidP="00DC49CB">
      <w:pPr>
        <w:numPr>
          <w:ilvl w:val="0"/>
          <w:numId w:val="0"/>
        </w:numPr>
        <w:jc w:val="center"/>
        <w:rPr>
          <w:rFonts w:ascii="Arial" w:hAnsi="Arial" w:cs="Arial"/>
          <w:b/>
          <w:sz w:val="32"/>
          <w:szCs w:val="32"/>
        </w:rPr>
      </w:pPr>
    </w:p>
    <w:p w14:paraId="5D7AD31A" w14:textId="77777777" w:rsidR="00EC535F" w:rsidRDefault="00EC535F" w:rsidP="00DC49CB">
      <w:pPr>
        <w:numPr>
          <w:ilvl w:val="0"/>
          <w:numId w:val="0"/>
        </w:numPr>
        <w:jc w:val="center"/>
        <w:rPr>
          <w:rFonts w:ascii="Arial" w:hAnsi="Arial" w:cs="Arial"/>
          <w:b/>
          <w:sz w:val="32"/>
          <w:szCs w:val="32"/>
        </w:rPr>
      </w:pPr>
    </w:p>
    <w:p w14:paraId="4C0168FB" w14:textId="77777777" w:rsidR="00EC535F" w:rsidRDefault="00EC535F" w:rsidP="00DC49CB">
      <w:pPr>
        <w:numPr>
          <w:ilvl w:val="0"/>
          <w:numId w:val="0"/>
        </w:numPr>
        <w:jc w:val="center"/>
        <w:rPr>
          <w:rFonts w:ascii="Arial" w:hAnsi="Arial" w:cs="Arial"/>
          <w:b/>
          <w:sz w:val="32"/>
          <w:szCs w:val="32"/>
        </w:rPr>
      </w:pPr>
    </w:p>
    <w:p w14:paraId="6D254B89" w14:textId="77777777" w:rsidR="00EC535F" w:rsidRDefault="00EC535F" w:rsidP="00DC49CB">
      <w:pPr>
        <w:numPr>
          <w:ilvl w:val="0"/>
          <w:numId w:val="0"/>
        </w:numPr>
        <w:jc w:val="center"/>
        <w:rPr>
          <w:rFonts w:ascii="Arial" w:hAnsi="Arial" w:cs="Arial"/>
          <w:b/>
          <w:sz w:val="32"/>
          <w:szCs w:val="32"/>
        </w:rPr>
      </w:pPr>
    </w:p>
    <w:p w14:paraId="4ACFA541" w14:textId="77777777" w:rsidR="00EC535F" w:rsidRDefault="00EC535F" w:rsidP="00EC535F">
      <w:pPr>
        <w:numPr>
          <w:ilvl w:val="0"/>
          <w:numId w:val="0"/>
        </w:numPr>
        <w:rPr>
          <w:rFonts w:ascii="Arial" w:hAnsi="Arial" w:cs="Arial"/>
          <w:b/>
          <w:sz w:val="32"/>
          <w:szCs w:val="32"/>
        </w:rPr>
      </w:pPr>
    </w:p>
    <w:p w14:paraId="1B038A67" w14:textId="77777777" w:rsidR="004E14E6" w:rsidRDefault="004E14E6" w:rsidP="00EC535F">
      <w:pPr>
        <w:numPr>
          <w:ilvl w:val="0"/>
          <w:numId w:val="0"/>
        </w:numPr>
        <w:rPr>
          <w:rFonts w:ascii="Arial" w:hAnsi="Arial" w:cs="Arial"/>
          <w:b/>
          <w:sz w:val="32"/>
          <w:szCs w:val="32"/>
        </w:rPr>
      </w:pPr>
    </w:p>
    <w:p w14:paraId="71E15873" w14:textId="77777777" w:rsidR="004C3A65" w:rsidRDefault="004C3A65" w:rsidP="00EC535F">
      <w:pPr>
        <w:numPr>
          <w:ilvl w:val="0"/>
          <w:numId w:val="0"/>
        </w:numPr>
        <w:jc w:val="center"/>
        <w:rPr>
          <w:rFonts w:ascii="Arial" w:hAnsi="Arial" w:cs="Arial"/>
          <w:b/>
          <w:sz w:val="32"/>
          <w:szCs w:val="32"/>
        </w:rPr>
      </w:pPr>
      <w:r w:rsidRPr="00DC49CB">
        <w:rPr>
          <w:rFonts w:ascii="Arial" w:hAnsi="Arial" w:cs="Arial"/>
          <w:b/>
          <w:sz w:val="32"/>
          <w:szCs w:val="32"/>
        </w:rPr>
        <w:lastRenderedPageBreak/>
        <w:t>Local Grievance # ________</w:t>
      </w:r>
    </w:p>
    <w:p w14:paraId="6D0B151B" w14:textId="77777777" w:rsidR="00EC2926" w:rsidRPr="00DC49CB" w:rsidRDefault="00EC2926" w:rsidP="00DC49CB">
      <w:pPr>
        <w:numPr>
          <w:ilvl w:val="0"/>
          <w:numId w:val="0"/>
        </w:numPr>
        <w:jc w:val="center"/>
        <w:rPr>
          <w:rFonts w:ascii="Arial" w:hAnsi="Arial" w:cs="Arial"/>
          <w:b/>
          <w:sz w:val="32"/>
          <w:szCs w:val="32"/>
        </w:rPr>
      </w:pPr>
    </w:p>
    <w:p w14:paraId="5D35AB36" w14:textId="77777777" w:rsidR="004C3A65" w:rsidRPr="00DC49CB" w:rsidRDefault="004C3A65" w:rsidP="00DC49CB">
      <w:pPr>
        <w:numPr>
          <w:ilvl w:val="0"/>
          <w:numId w:val="0"/>
        </w:numPr>
        <w:jc w:val="center"/>
        <w:rPr>
          <w:rFonts w:ascii="Arial" w:hAnsi="Arial" w:cs="Arial"/>
          <w:b/>
          <w:szCs w:val="24"/>
        </w:rPr>
      </w:pPr>
    </w:p>
    <w:p w14:paraId="6EF620F0"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I</w:t>
      </w:r>
      <w:r w:rsidR="006C4572">
        <w:rPr>
          <w:rFonts w:ascii="Arial" w:hAnsi="Arial" w:cs="Arial"/>
          <w:b/>
          <w:sz w:val="28"/>
          <w:szCs w:val="28"/>
        </w:rPr>
        <w:t xml:space="preserve">ssue Statement </w:t>
      </w:r>
      <w:r w:rsidRPr="00DC49CB">
        <w:rPr>
          <w:rFonts w:ascii="Arial" w:hAnsi="Arial" w:cs="Arial"/>
          <w:b/>
          <w:sz w:val="28"/>
          <w:szCs w:val="28"/>
        </w:rPr>
        <w:t>(Block #15 on PS Form 8190):</w:t>
      </w:r>
    </w:p>
    <w:p w14:paraId="735A8DB9" w14:textId="77777777" w:rsidR="004C3A65" w:rsidRPr="00DC49CB" w:rsidRDefault="004C3A65" w:rsidP="00DC49CB">
      <w:pPr>
        <w:numPr>
          <w:ilvl w:val="0"/>
          <w:numId w:val="0"/>
        </w:numPr>
        <w:overflowPunct/>
        <w:ind w:left="720"/>
        <w:textAlignment w:val="auto"/>
        <w:rPr>
          <w:rFonts w:ascii="Arial" w:hAnsi="Arial" w:cs="Arial"/>
          <w:szCs w:val="24"/>
        </w:rPr>
      </w:pPr>
    </w:p>
    <w:p w14:paraId="73FBD9D4" w14:textId="77777777" w:rsidR="009A781F" w:rsidRDefault="009A781F" w:rsidP="00DC49CB">
      <w:pPr>
        <w:numPr>
          <w:ilvl w:val="0"/>
          <w:numId w:val="0"/>
        </w:numPr>
        <w:overflowPunct/>
        <w:ind w:left="720"/>
        <w:textAlignment w:val="auto"/>
        <w:rPr>
          <w:rFonts w:ascii="Arial" w:hAnsi="Arial" w:cs="Arial"/>
          <w:szCs w:val="24"/>
        </w:rPr>
      </w:pPr>
      <w:r w:rsidRPr="00DC49CB">
        <w:rPr>
          <w:rFonts w:ascii="Arial" w:hAnsi="Arial" w:cs="Arial"/>
          <w:szCs w:val="24"/>
        </w:rPr>
        <w:t xml:space="preserve">Did Management </w:t>
      </w:r>
      <w:r w:rsidR="00AB2D1A">
        <w:rPr>
          <w:rFonts w:ascii="Arial" w:hAnsi="Arial" w:cs="Arial"/>
          <w:szCs w:val="24"/>
        </w:rPr>
        <w:t xml:space="preserve">at </w:t>
      </w:r>
      <w:r w:rsidR="00AB2D1A" w:rsidRPr="00DC49CB">
        <w:rPr>
          <w:rFonts w:ascii="Arial" w:hAnsi="Arial" w:cs="Arial"/>
          <w:szCs w:val="24"/>
        </w:rPr>
        <w:t xml:space="preserve">the </w:t>
      </w:r>
      <w:r w:rsidR="00AB2D1A" w:rsidRPr="00DC49CB">
        <w:rPr>
          <w:rFonts w:ascii="Arial" w:hAnsi="Arial" w:cs="Arial"/>
          <w:b/>
          <w:szCs w:val="24"/>
          <w:u w:val="single"/>
        </w:rPr>
        <w:t>[Installation name]</w:t>
      </w:r>
      <w:r w:rsidR="00AB2D1A">
        <w:rPr>
          <w:rFonts w:ascii="Arial" w:hAnsi="Arial" w:cs="Arial"/>
          <w:szCs w:val="24"/>
        </w:rPr>
        <w:t xml:space="preserve"> </w:t>
      </w:r>
      <w:r w:rsidR="00AB2D1A" w:rsidRPr="00DC49CB">
        <w:rPr>
          <w:rFonts w:ascii="Arial" w:hAnsi="Arial" w:cs="Arial"/>
          <w:szCs w:val="24"/>
        </w:rPr>
        <w:t xml:space="preserve">Installation </w:t>
      </w:r>
      <w:r w:rsidRPr="00DC49CB">
        <w:rPr>
          <w:rFonts w:ascii="Arial" w:hAnsi="Arial" w:cs="Arial"/>
          <w:szCs w:val="24"/>
        </w:rPr>
        <w:t>violate</w:t>
      </w:r>
      <w:r w:rsidR="00F2678E" w:rsidRPr="00DC49CB">
        <w:rPr>
          <w:rFonts w:ascii="Arial" w:hAnsi="Arial" w:cs="Arial"/>
          <w:szCs w:val="24"/>
        </w:rPr>
        <w:t xml:space="preserve"> Article</w:t>
      </w:r>
      <w:r w:rsidR="005B340E">
        <w:rPr>
          <w:rFonts w:ascii="Arial" w:hAnsi="Arial" w:cs="Arial"/>
          <w:szCs w:val="24"/>
        </w:rPr>
        <w:t>s 5</w:t>
      </w:r>
      <w:r w:rsidR="00F2678E" w:rsidRPr="00DC49CB">
        <w:rPr>
          <w:rFonts w:ascii="Arial" w:hAnsi="Arial" w:cs="Arial"/>
          <w:szCs w:val="24"/>
        </w:rPr>
        <w:t xml:space="preserve"> </w:t>
      </w:r>
      <w:r w:rsidR="00CC7315">
        <w:rPr>
          <w:rFonts w:ascii="Arial" w:hAnsi="Arial" w:cs="Arial"/>
          <w:szCs w:val="24"/>
        </w:rPr>
        <w:t>and</w:t>
      </w:r>
      <w:r w:rsidR="004B06D3">
        <w:rPr>
          <w:rFonts w:ascii="Arial" w:hAnsi="Arial" w:cs="Arial"/>
          <w:szCs w:val="24"/>
        </w:rPr>
        <w:t xml:space="preserve"> </w:t>
      </w:r>
      <w:r w:rsidR="00F2678E" w:rsidRPr="00DC49CB">
        <w:rPr>
          <w:rFonts w:ascii="Arial" w:hAnsi="Arial" w:cs="Arial"/>
          <w:szCs w:val="24"/>
        </w:rPr>
        <w:t>1</w:t>
      </w:r>
      <w:r w:rsidR="00D22BCD">
        <w:rPr>
          <w:rFonts w:ascii="Arial" w:hAnsi="Arial" w:cs="Arial"/>
          <w:szCs w:val="24"/>
        </w:rPr>
        <w:t>7</w:t>
      </w:r>
      <w:r w:rsidRPr="00DC49CB">
        <w:rPr>
          <w:rFonts w:ascii="Arial" w:hAnsi="Arial" w:cs="Arial"/>
          <w:szCs w:val="24"/>
        </w:rPr>
        <w:t xml:space="preserve"> </w:t>
      </w:r>
      <w:r w:rsidR="00062F81" w:rsidRPr="00DC49CB">
        <w:rPr>
          <w:rFonts w:ascii="Arial" w:hAnsi="Arial" w:cs="Arial"/>
          <w:szCs w:val="24"/>
        </w:rPr>
        <w:t xml:space="preserve">of </w:t>
      </w:r>
      <w:r w:rsidRPr="00DC49CB">
        <w:rPr>
          <w:rFonts w:ascii="Arial" w:hAnsi="Arial" w:cs="Arial"/>
          <w:szCs w:val="24"/>
        </w:rPr>
        <w:t xml:space="preserve">the National Agreement </w:t>
      </w:r>
      <w:r w:rsidR="00AB2D1A">
        <w:rPr>
          <w:rFonts w:ascii="Arial" w:hAnsi="Arial" w:cs="Arial"/>
          <w:szCs w:val="24"/>
        </w:rPr>
        <w:t>by</w:t>
      </w:r>
      <w:r w:rsidR="00D22BCD">
        <w:rPr>
          <w:rFonts w:ascii="Arial" w:hAnsi="Arial" w:cs="Arial"/>
          <w:szCs w:val="24"/>
        </w:rPr>
        <w:t xml:space="preserve"> denying the grievant his/her </w:t>
      </w:r>
      <w:r w:rsidR="00D22BCD">
        <w:rPr>
          <w:rFonts w:ascii="Arial" w:hAnsi="Arial" w:cs="Arial"/>
          <w:i/>
          <w:szCs w:val="24"/>
        </w:rPr>
        <w:t xml:space="preserve">Weingarten </w:t>
      </w:r>
      <w:r w:rsidR="00D22BCD">
        <w:rPr>
          <w:rFonts w:ascii="Arial" w:hAnsi="Arial" w:cs="Arial"/>
          <w:szCs w:val="24"/>
        </w:rPr>
        <w:t xml:space="preserve">rights on </w:t>
      </w:r>
      <w:r w:rsidR="00D22BCD">
        <w:rPr>
          <w:rFonts w:ascii="Arial" w:hAnsi="Arial" w:cs="Arial"/>
          <w:b/>
          <w:szCs w:val="24"/>
        </w:rPr>
        <w:t>[</w:t>
      </w:r>
      <w:r w:rsidR="00D22BCD" w:rsidRPr="004E14E6">
        <w:rPr>
          <w:rFonts w:ascii="Arial" w:hAnsi="Arial" w:cs="Arial"/>
          <w:b/>
          <w:szCs w:val="24"/>
          <w:u w:val="single"/>
        </w:rPr>
        <w:t>Date</w:t>
      </w:r>
      <w:r w:rsidR="00D22BCD">
        <w:rPr>
          <w:rFonts w:ascii="Arial" w:hAnsi="Arial" w:cs="Arial"/>
          <w:b/>
          <w:szCs w:val="24"/>
        </w:rPr>
        <w:t>]</w:t>
      </w:r>
      <w:r w:rsidRPr="00DC49CB">
        <w:rPr>
          <w:rFonts w:ascii="Arial" w:hAnsi="Arial" w:cs="Arial"/>
          <w:szCs w:val="24"/>
        </w:rPr>
        <w:t xml:space="preserve">, and if so, what should the remedy be? </w:t>
      </w:r>
    </w:p>
    <w:p w14:paraId="1FE0A250" w14:textId="77777777" w:rsidR="007B5EE6" w:rsidRPr="00DC49CB" w:rsidRDefault="007B5EE6" w:rsidP="00DC49CB">
      <w:pPr>
        <w:numPr>
          <w:ilvl w:val="0"/>
          <w:numId w:val="0"/>
        </w:numPr>
        <w:overflowPunct/>
        <w:ind w:left="720"/>
        <w:textAlignment w:val="auto"/>
        <w:rPr>
          <w:rFonts w:ascii="Arial" w:hAnsi="Arial" w:cs="Arial"/>
          <w:szCs w:val="24"/>
        </w:rPr>
      </w:pPr>
    </w:p>
    <w:p w14:paraId="07BF9A21" w14:textId="77777777" w:rsidR="004C3A65" w:rsidRPr="00DC49CB" w:rsidRDefault="004C3A65" w:rsidP="00DC49CB">
      <w:pPr>
        <w:numPr>
          <w:ilvl w:val="0"/>
          <w:numId w:val="0"/>
        </w:numPr>
        <w:overflowPunct/>
        <w:ind w:left="720"/>
        <w:textAlignment w:val="auto"/>
        <w:rPr>
          <w:rFonts w:ascii="Arial" w:hAnsi="Arial" w:cs="Arial"/>
          <w:szCs w:val="24"/>
        </w:rPr>
      </w:pPr>
    </w:p>
    <w:p w14:paraId="5C8886E7"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U</w:t>
      </w:r>
      <w:r w:rsidR="00361B4B">
        <w:rPr>
          <w:rFonts w:ascii="Arial" w:hAnsi="Arial" w:cs="Arial"/>
          <w:b/>
          <w:sz w:val="28"/>
          <w:szCs w:val="28"/>
        </w:rPr>
        <w:t>nion Facts and Contentions</w:t>
      </w:r>
      <w:r w:rsidRPr="00DC49CB">
        <w:rPr>
          <w:rFonts w:ascii="Arial" w:hAnsi="Arial" w:cs="Arial"/>
          <w:b/>
          <w:sz w:val="28"/>
          <w:szCs w:val="28"/>
        </w:rPr>
        <w:t xml:space="preserve"> (Block #17 on PS Form 8190):</w:t>
      </w:r>
    </w:p>
    <w:p w14:paraId="7CAC3E7B" w14:textId="77777777" w:rsidR="004C3A65" w:rsidRPr="00DC49CB" w:rsidRDefault="004C3A65" w:rsidP="00DC49CB">
      <w:pPr>
        <w:numPr>
          <w:ilvl w:val="0"/>
          <w:numId w:val="0"/>
        </w:numPr>
        <w:rPr>
          <w:rFonts w:ascii="Arial" w:hAnsi="Arial" w:cs="Arial"/>
          <w:b/>
          <w:szCs w:val="24"/>
        </w:rPr>
      </w:pPr>
    </w:p>
    <w:p w14:paraId="76E5EA78" w14:textId="77777777" w:rsidR="004C3A65" w:rsidRPr="00DC49CB" w:rsidRDefault="004C3A65" w:rsidP="00DC49CB">
      <w:pPr>
        <w:numPr>
          <w:ilvl w:val="0"/>
          <w:numId w:val="0"/>
        </w:numPr>
        <w:rPr>
          <w:rFonts w:ascii="Arial" w:hAnsi="Arial" w:cs="Arial"/>
          <w:b/>
          <w:sz w:val="28"/>
          <w:szCs w:val="28"/>
        </w:rPr>
      </w:pPr>
      <w:r w:rsidRPr="00DC49CB">
        <w:rPr>
          <w:rFonts w:ascii="Arial" w:hAnsi="Arial" w:cs="Arial"/>
          <w:b/>
          <w:sz w:val="28"/>
          <w:szCs w:val="28"/>
        </w:rPr>
        <w:t>Facts:</w:t>
      </w:r>
    </w:p>
    <w:p w14:paraId="6D60EC1C" w14:textId="77777777" w:rsidR="008035F2" w:rsidRPr="00DC49CB" w:rsidRDefault="008035F2" w:rsidP="00DC49CB">
      <w:pPr>
        <w:numPr>
          <w:ilvl w:val="0"/>
          <w:numId w:val="0"/>
        </w:numPr>
        <w:ind w:left="630"/>
        <w:rPr>
          <w:rFonts w:ascii="Arial" w:hAnsi="Arial" w:cs="Arial"/>
          <w:b/>
          <w:szCs w:val="24"/>
        </w:rPr>
      </w:pPr>
    </w:p>
    <w:p w14:paraId="3A4EEB61" w14:textId="77777777" w:rsidR="008769B6" w:rsidRDefault="00D22BCD" w:rsidP="00D22BCD">
      <w:pPr>
        <w:pStyle w:val="ListParagraph"/>
        <w:numPr>
          <w:ilvl w:val="0"/>
          <w:numId w:val="44"/>
        </w:numPr>
        <w:rPr>
          <w:rFonts w:ascii="Arial" w:hAnsi="Arial" w:cs="Arial"/>
          <w:szCs w:val="24"/>
        </w:rPr>
      </w:pPr>
      <w:r>
        <w:rPr>
          <w:rFonts w:ascii="Arial" w:hAnsi="Arial" w:cs="Arial"/>
          <w:szCs w:val="24"/>
        </w:rPr>
        <w:t xml:space="preserve">On </w:t>
      </w:r>
      <w:r>
        <w:rPr>
          <w:rFonts w:ascii="Arial" w:hAnsi="Arial" w:cs="Arial"/>
          <w:b/>
          <w:szCs w:val="24"/>
        </w:rPr>
        <w:t>[</w:t>
      </w:r>
      <w:r w:rsidRPr="004E14E6">
        <w:rPr>
          <w:rFonts w:ascii="Arial" w:hAnsi="Arial" w:cs="Arial"/>
          <w:b/>
          <w:szCs w:val="24"/>
          <w:u w:val="single"/>
        </w:rPr>
        <w:t>Date</w:t>
      </w:r>
      <w:r>
        <w:rPr>
          <w:rFonts w:ascii="Arial" w:hAnsi="Arial" w:cs="Arial"/>
          <w:b/>
          <w:szCs w:val="24"/>
        </w:rPr>
        <w:t>]</w:t>
      </w:r>
      <w:r>
        <w:rPr>
          <w:rFonts w:ascii="Arial" w:hAnsi="Arial" w:cs="Arial"/>
          <w:szCs w:val="24"/>
        </w:rPr>
        <w:t xml:space="preserve">, management questioned Letter Carrier </w:t>
      </w:r>
      <w:r>
        <w:rPr>
          <w:rFonts w:ascii="Arial" w:hAnsi="Arial" w:cs="Arial"/>
          <w:b/>
          <w:szCs w:val="24"/>
        </w:rPr>
        <w:t>[</w:t>
      </w:r>
      <w:r w:rsidRPr="004E14E6">
        <w:rPr>
          <w:rFonts w:ascii="Arial" w:hAnsi="Arial" w:cs="Arial"/>
          <w:b/>
          <w:szCs w:val="24"/>
          <w:u w:val="single"/>
        </w:rPr>
        <w:t>Name</w:t>
      </w:r>
      <w:r>
        <w:rPr>
          <w:rFonts w:ascii="Arial" w:hAnsi="Arial" w:cs="Arial"/>
          <w:b/>
          <w:szCs w:val="24"/>
        </w:rPr>
        <w:t xml:space="preserve">] </w:t>
      </w:r>
      <w:r>
        <w:rPr>
          <w:rFonts w:ascii="Arial" w:hAnsi="Arial" w:cs="Arial"/>
          <w:szCs w:val="24"/>
        </w:rPr>
        <w:t xml:space="preserve">about </w:t>
      </w:r>
      <w:r>
        <w:rPr>
          <w:rFonts w:ascii="Arial" w:hAnsi="Arial" w:cs="Arial"/>
          <w:b/>
          <w:szCs w:val="24"/>
        </w:rPr>
        <w:t>[</w:t>
      </w:r>
      <w:r w:rsidRPr="004E14E6">
        <w:rPr>
          <w:rFonts w:ascii="Arial" w:hAnsi="Arial" w:cs="Arial"/>
          <w:b/>
          <w:szCs w:val="24"/>
          <w:u w:val="single"/>
        </w:rPr>
        <w:t>subject of questioning</w:t>
      </w:r>
      <w:r>
        <w:rPr>
          <w:rFonts w:ascii="Arial" w:hAnsi="Arial" w:cs="Arial"/>
          <w:b/>
          <w:szCs w:val="24"/>
        </w:rPr>
        <w:t>]</w:t>
      </w:r>
      <w:r>
        <w:rPr>
          <w:rFonts w:ascii="Arial" w:hAnsi="Arial" w:cs="Arial"/>
          <w:szCs w:val="24"/>
        </w:rPr>
        <w:t>.</w:t>
      </w:r>
    </w:p>
    <w:p w14:paraId="00A8AFCD" w14:textId="77777777" w:rsidR="00B201B0" w:rsidRDefault="00B201B0" w:rsidP="00B201B0">
      <w:pPr>
        <w:pStyle w:val="ListParagraph"/>
        <w:numPr>
          <w:ilvl w:val="0"/>
          <w:numId w:val="0"/>
        </w:numPr>
        <w:ind w:left="900"/>
        <w:rPr>
          <w:rFonts w:ascii="Arial" w:hAnsi="Arial" w:cs="Arial"/>
          <w:szCs w:val="24"/>
        </w:rPr>
      </w:pPr>
    </w:p>
    <w:p w14:paraId="626CEA7E" w14:textId="77777777" w:rsidR="00B201B0" w:rsidRDefault="00B201B0" w:rsidP="00743236">
      <w:pPr>
        <w:pStyle w:val="ListParagraph"/>
        <w:numPr>
          <w:ilvl w:val="0"/>
          <w:numId w:val="44"/>
        </w:numPr>
        <w:ind w:right="-288"/>
        <w:rPr>
          <w:rFonts w:ascii="Arial" w:hAnsi="Arial" w:cs="Arial"/>
          <w:szCs w:val="24"/>
        </w:rPr>
      </w:pPr>
      <w:r>
        <w:rPr>
          <w:rFonts w:ascii="Arial" w:hAnsi="Arial" w:cs="Arial"/>
          <w:szCs w:val="24"/>
        </w:rPr>
        <w:t xml:space="preserve">Letter Carrier </w:t>
      </w:r>
      <w:r>
        <w:rPr>
          <w:rFonts w:ascii="Arial" w:hAnsi="Arial" w:cs="Arial"/>
          <w:b/>
          <w:szCs w:val="24"/>
        </w:rPr>
        <w:t>[</w:t>
      </w:r>
      <w:r w:rsidRPr="004E14E6">
        <w:rPr>
          <w:rFonts w:ascii="Arial" w:hAnsi="Arial" w:cs="Arial"/>
          <w:b/>
          <w:szCs w:val="24"/>
          <w:u w:val="single"/>
        </w:rPr>
        <w:t>Name</w:t>
      </w:r>
      <w:r>
        <w:rPr>
          <w:rFonts w:ascii="Arial" w:hAnsi="Arial" w:cs="Arial"/>
          <w:b/>
          <w:szCs w:val="24"/>
        </w:rPr>
        <w:t xml:space="preserve">] </w:t>
      </w:r>
      <w:r>
        <w:rPr>
          <w:rFonts w:ascii="Arial" w:hAnsi="Arial" w:cs="Arial"/>
          <w:szCs w:val="24"/>
        </w:rPr>
        <w:t>reasonably believed the questioning could result in disciplinary action</w:t>
      </w:r>
      <w:r w:rsidR="007E571E">
        <w:rPr>
          <w:rFonts w:ascii="Arial" w:hAnsi="Arial" w:cs="Arial"/>
          <w:szCs w:val="24"/>
        </w:rPr>
        <w:t xml:space="preserve">, and </w:t>
      </w:r>
      <w:r>
        <w:rPr>
          <w:rFonts w:ascii="Arial" w:hAnsi="Arial" w:cs="Arial"/>
          <w:szCs w:val="24"/>
        </w:rPr>
        <w:t>therefore</w:t>
      </w:r>
      <w:r w:rsidR="007E571E">
        <w:rPr>
          <w:rFonts w:ascii="Arial" w:hAnsi="Arial" w:cs="Arial"/>
          <w:szCs w:val="24"/>
        </w:rPr>
        <w:t xml:space="preserve"> </w:t>
      </w:r>
      <w:r>
        <w:rPr>
          <w:rFonts w:ascii="Arial" w:hAnsi="Arial" w:cs="Arial"/>
          <w:szCs w:val="24"/>
        </w:rPr>
        <w:t xml:space="preserve">requested </w:t>
      </w:r>
      <w:r w:rsidR="007E571E">
        <w:rPr>
          <w:rFonts w:ascii="Arial" w:hAnsi="Arial" w:cs="Arial"/>
          <w:szCs w:val="24"/>
        </w:rPr>
        <w:t xml:space="preserve">that his/her </w:t>
      </w:r>
      <w:r>
        <w:rPr>
          <w:rFonts w:ascii="Arial" w:hAnsi="Arial" w:cs="Arial"/>
          <w:szCs w:val="24"/>
        </w:rPr>
        <w:t>shop steward</w:t>
      </w:r>
      <w:r w:rsidR="007E571E">
        <w:rPr>
          <w:rFonts w:ascii="Arial" w:hAnsi="Arial" w:cs="Arial"/>
          <w:szCs w:val="24"/>
        </w:rPr>
        <w:t xml:space="preserve"> be present during the questioning</w:t>
      </w:r>
      <w:r>
        <w:rPr>
          <w:rFonts w:ascii="Arial" w:hAnsi="Arial" w:cs="Arial"/>
          <w:szCs w:val="24"/>
        </w:rPr>
        <w:t xml:space="preserve">. </w:t>
      </w:r>
    </w:p>
    <w:p w14:paraId="076CC543" w14:textId="77777777" w:rsidR="00B201B0" w:rsidRDefault="00B201B0" w:rsidP="00B201B0">
      <w:pPr>
        <w:pStyle w:val="ListParagraph"/>
        <w:numPr>
          <w:ilvl w:val="0"/>
          <w:numId w:val="0"/>
        </w:numPr>
        <w:ind w:left="720"/>
        <w:rPr>
          <w:rFonts w:ascii="Arial" w:hAnsi="Arial" w:cs="Arial"/>
          <w:szCs w:val="24"/>
        </w:rPr>
      </w:pPr>
    </w:p>
    <w:p w14:paraId="72D83FFA" w14:textId="77777777" w:rsidR="00B201B0" w:rsidRPr="00B201B0" w:rsidRDefault="00B201B0" w:rsidP="00B201B0">
      <w:pPr>
        <w:pStyle w:val="ListParagraph"/>
        <w:numPr>
          <w:ilvl w:val="0"/>
          <w:numId w:val="44"/>
        </w:numPr>
        <w:rPr>
          <w:rFonts w:ascii="Arial" w:hAnsi="Arial" w:cs="Arial"/>
          <w:szCs w:val="24"/>
        </w:rPr>
      </w:pPr>
      <w:bookmarkStart w:id="0" w:name="_Hlk510536748"/>
      <w:r>
        <w:rPr>
          <w:rFonts w:ascii="Arial" w:hAnsi="Arial" w:cs="Arial"/>
          <w:szCs w:val="24"/>
        </w:rPr>
        <w:t xml:space="preserve">Management </w:t>
      </w:r>
      <w:r>
        <w:rPr>
          <w:rFonts w:ascii="Arial" w:hAnsi="Arial" w:cs="Arial"/>
          <w:b/>
          <w:szCs w:val="24"/>
        </w:rPr>
        <w:t>[</w:t>
      </w:r>
      <w:r w:rsidRPr="004E14E6">
        <w:rPr>
          <w:rFonts w:ascii="Arial" w:hAnsi="Arial" w:cs="Arial"/>
          <w:b/>
          <w:szCs w:val="24"/>
          <w:u w:val="single"/>
        </w:rPr>
        <w:t>denied the request/restricted the steward/did not allow a pre-interview consultation</w:t>
      </w:r>
      <w:r>
        <w:rPr>
          <w:rFonts w:ascii="Arial" w:hAnsi="Arial" w:cs="Arial"/>
          <w:b/>
          <w:szCs w:val="24"/>
        </w:rPr>
        <w:t>]</w:t>
      </w:r>
      <w:r>
        <w:rPr>
          <w:rFonts w:ascii="Arial" w:hAnsi="Arial" w:cs="Arial"/>
          <w:szCs w:val="24"/>
        </w:rPr>
        <w:t xml:space="preserve"> </w:t>
      </w:r>
      <w:bookmarkEnd w:id="0"/>
      <w:r>
        <w:rPr>
          <w:rFonts w:ascii="Arial" w:hAnsi="Arial" w:cs="Arial"/>
          <w:szCs w:val="24"/>
        </w:rPr>
        <w:t xml:space="preserve">and continued with the investigatory interview. </w:t>
      </w:r>
      <w:r w:rsidRPr="00D22BCD">
        <w:rPr>
          <w:rFonts w:ascii="Arial" w:hAnsi="Arial" w:cs="Arial"/>
          <w:szCs w:val="24"/>
        </w:rPr>
        <w:t xml:space="preserve"> </w:t>
      </w:r>
      <w:r>
        <w:rPr>
          <w:rFonts w:ascii="Arial" w:hAnsi="Arial" w:cs="Arial"/>
          <w:szCs w:val="24"/>
        </w:rPr>
        <w:t xml:space="preserve">These facts are documented by Steward </w:t>
      </w:r>
      <w:r>
        <w:rPr>
          <w:rFonts w:ascii="Arial" w:hAnsi="Arial" w:cs="Arial"/>
          <w:b/>
          <w:szCs w:val="24"/>
        </w:rPr>
        <w:t>[</w:t>
      </w:r>
      <w:r w:rsidRPr="004E14E6">
        <w:rPr>
          <w:rFonts w:ascii="Arial" w:hAnsi="Arial" w:cs="Arial"/>
          <w:b/>
          <w:szCs w:val="24"/>
          <w:u w:val="single"/>
        </w:rPr>
        <w:t>Steward name</w:t>
      </w:r>
      <w:r>
        <w:rPr>
          <w:rFonts w:ascii="Arial" w:hAnsi="Arial" w:cs="Arial"/>
          <w:b/>
          <w:szCs w:val="24"/>
        </w:rPr>
        <w:t xml:space="preserve">] </w:t>
      </w:r>
      <w:r>
        <w:rPr>
          <w:rFonts w:ascii="Arial" w:hAnsi="Arial" w:cs="Arial"/>
          <w:szCs w:val="24"/>
        </w:rPr>
        <w:t xml:space="preserve">and/or Letter Carrier </w:t>
      </w:r>
      <w:r>
        <w:rPr>
          <w:rFonts w:ascii="Arial" w:hAnsi="Arial" w:cs="Arial"/>
          <w:b/>
          <w:szCs w:val="24"/>
        </w:rPr>
        <w:t>[</w:t>
      </w:r>
      <w:r w:rsidRPr="004E14E6">
        <w:rPr>
          <w:rFonts w:ascii="Arial" w:hAnsi="Arial" w:cs="Arial"/>
          <w:b/>
          <w:szCs w:val="24"/>
          <w:u w:val="single"/>
        </w:rPr>
        <w:t>Name’s</w:t>
      </w:r>
      <w:r>
        <w:rPr>
          <w:rFonts w:ascii="Arial" w:hAnsi="Arial" w:cs="Arial"/>
          <w:b/>
          <w:szCs w:val="24"/>
        </w:rPr>
        <w:t xml:space="preserve">] </w:t>
      </w:r>
      <w:r>
        <w:rPr>
          <w:rFonts w:ascii="Arial" w:hAnsi="Arial" w:cs="Arial"/>
          <w:szCs w:val="24"/>
        </w:rPr>
        <w:t>written statement(s) in the case file.</w:t>
      </w:r>
    </w:p>
    <w:p w14:paraId="6D1B5334" w14:textId="77777777" w:rsidR="00B11AE8" w:rsidRDefault="00B11AE8" w:rsidP="00B11AE8">
      <w:pPr>
        <w:pStyle w:val="ListParagraph"/>
        <w:numPr>
          <w:ilvl w:val="0"/>
          <w:numId w:val="0"/>
        </w:numPr>
        <w:ind w:left="900"/>
        <w:rPr>
          <w:rFonts w:ascii="Arial" w:hAnsi="Arial" w:cs="Arial"/>
          <w:szCs w:val="24"/>
        </w:rPr>
      </w:pPr>
    </w:p>
    <w:p w14:paraId="4C53D59F" w14:textId="77777777" w:rsidR="00B11AE8" w:rsidRDefault="00BD0928" w:rsidP="00B11AE8">
      <w:pPr>
        <w:pStyle w:val="ListParagraph"/>
        <w:numPr>
          <w:ilvl w:val="0"/>
          <w:numId w:val="44"/>
        </w:numPr>
        <w:rPr>
          <w:rFonts w:ascii="Arial" w:hAnsi="Arial" w:cs="Arial"/>
          <w:szCs w:val="24"/>
        </w:rPr>
      </w:pPr>
      <w:r>
        <w:rPr>
          <w:rFonts w:ascii="Arial" w:hAnsi="Arial" w:cs="Arial"/>
          <w:szCs w:val="24"/>
        </w:rPr>
        <w:t>Article 17</w:t>
      </w:r>
      <w:r w:rsidR="00B11AE8">
        <w:rPr>
          <w:rFonts w:ascii="Arial" w:hAnsi="Arial" w:cs="Arial"/>
          <w:szCs w:val="24"/>
        </w:rPr>
        <w:t xml:space="preserve"> of the JCAM explains the </w:t>
      </w:r>
      <w:r w:rsidR="00B11AE8">
        <w:rPr>
          <w:rFonts w:ascii="Arial" w:hAnsi="Arial" w:cs="Arial"/>
          <w:i/>
          <w:szCs w:val="24"/>
        </w:rPr>
        <w:t xml:space="preserve">Weingarten </w:t>
      </w:r>
      <w:r w:rsidR="00B11AE8">
        <w:rPr>
          <w:rFonts w:ascii="Arial" w:hAnsi="Arial" w:cs="Arial"/>
          <w:szCs w:val="24"/>
        </w:rPr>
        <w:t>rule:</w:t>
      </w:r>
    </w:p>
    <w:p w14:paraId="4737059C" w14:textId="77777777" w:rsidR="00B11AE8" w:rsidRDefault="00B11AE8" w:rsidP="00B11AE8">
      <w:pPr>
        <w:pStyle w:val="ListParagraph"/>
        <w:numPr>
          <w:ilvl w:val="0"/>
          <w:numId w:val="0"/>
        </w:numPr>
        <w:ind w:left="720"/>
        <w:rPr>
          <w:rFonts w:ascii="Arial" w:hAnsi="Arial" w:cs="Arial"/>
          <w:szCs w:val="24"/>
        </w:rPr>
      </w:pPr>
    </w:p>
    <w:p w14:paraId="24DF0B23"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Federal labor law, in what is known as the Weingarten rule, gives each</w:t>
      </w:r>
    </w:p>
    <w:p w14:paraId="1BBB12E9"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employee the right to representation during any investigatory interview</w:t>
      </w:r>
    </w:p>
    <w:p w14:paraId="72D13C46"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which he or she reasonably believes may lead to discipline (NLRB v. J.</w:t>
      </w:r>
    </w:p>
    <w:p w14:paraId="60023C25" w14:textId="77777777" w:rsid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Weingarten, U.S. Supreme Court, 1975).</w:t>
      </w:r>
    </w:p>
    <w:p w14:paraId="50CA34E0" w14:textId="77777777" w:rsidR="00B11AE8" w:rsidRDefault="00B11AE8" w:rsidP="00B11AE8">
      <w:pPr>
        <w:pStyle w:val="ListParagraph"/>
        <w:numPr>
          <w:ilvl w:val="0"/>
          <w:numId w:val="0"/>
        </w:numPr>
        <w:ind w:left="720" w:hanging="180"/>
        <w:rPr>
          <w:rFonts w:ascii="Arial" w:hAnsi="Arial" w:cs="Arial"/>
          <w:i/>
          <w:szCs w:val="24"/>
        </w:rPr>
      </w:pPr>
    </w:p>
    <w:p w14:paraId="785B629E" w14:textId="77777777" w:rsidR="00B11AE8" w:rsidRDefault="00BD0928" w:rsidP="00B11AE8">
      <w:pPr>
        <w:pStyle w:val="ListParagraph"/>
        <w:numPr>
          <w:ilvl w:val="0"/>
          <w:numId w:val="44"/>
        </w:numPr>
        <w:rPr>
          <w:rFonts w:ascii="Arial" w:hAnsi="Arial" w:cs="Arial"/>
          <w:szCs w:val="24"/>
        </w:rPr>
      </w:pPr>
      <w:r>
        <w:rPr>
          <w:rFonts w:ascii="Arial" w:hAnsi="Arial" w:cs="Arial"/>
          <w:szCs w:val="24"/>
        </w:rPr>
        <w:t>Article 17 of t</w:t>
      </w:r>
      <w:r w:rsidR="00B11AE8">
        <w:rPr>
          <w:rFonts w:ascii="Arial" w:hAnsi="Arial" w:cs="Arial"/>
          <w:szCs w:val="24"/>
        </w:rPr>
        <w:t>he JCAM continues:</w:t>
      </w:r>
    </w:p>
    <w:p w14:paraId="64E34128" w14:textId="77777777" w:rsidR="00B11AE8" w:rsidRDefault="00B11AE8" w:rsidP="00B11AE8">
      <w:pPr>
        <w:pStyle w:val="ListParagraph"/>
        <w:numPr>
          <w:ilvl w:val="0"/>
          <w:numId w:val="0"/>
        </w:numPr>
        <w:ind w:left="900"/>
        <w:rPr>
          <w:rFonts w:ascii="Arial" w:hAnsi="Arial" w:cs="Arial"/>
          <w:szCs w:val="24"/>
        </w:rPr>
      </w:pPr>
    </w:p>
    <w:p w14:paraId="7D477BD0"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An employee has Weingarten representation rights only where he or she</w:t>
      </w:r>
    </w:p>
    <w:p w14:paraId="3A65C410"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reasonably believes that discipline could result from the investigatory</w:t>
      </w:r>
    </w:p>
    <w:p w14:paraId="6D1F6A0F"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interview.</w:t>
      </w:r>
      <w:r w:rsidR="00EC2926">
        <w:rPr>
          <w:rFonts w:ascii="Arial" w:hAnsi="Arial" w:cs="Arial"/>
          <w:i/>
          <w:szCs w:val="24"/>
        </w:rPr>
        <w:t xml:space="preserve"> </w:t>
      </w:r>
      <w:r w:rsidRPr="00B11AE8">
        <w:rPr>
          <w:rFonts w:ascii="Arial" w:hAnsi="Arial" w:cs="Arial"/>
          <w:i/>
          <w:szCs w:val="24"/>
        </w:rPr>
        <w:t xml:space="preserve"> Whether or not an employee’s belief is “reasonable” depends</w:t>
      </w:r>
    </w:p>
    <w:p w14:paraId="6934AFE4"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 xml:space="preserve">on the circumstances of each case. </w:t>
      </w:r>
      <w:r w:rsidR="00EC2926">
        <w:rPr>
          <w:rFonts w:ascii="Arial" w:hAnsi="Arial" w:cs="Arial"/>
          <w:i/>
          <w:szCs w:val="24"/>
        </w:rPr>
        <w:t xml:space="preserve"> </w:t>
      </w:r>
      <w:r w:rsidRPr="00B11AE8">
        <w:rPr>
          <w:rFonts w:ascii="Arial" w:hAnsi="Arial" w:cs="Arial"/>
          <w:i/>
          <w:szCs w:val="24"/>
        </w:rPr>
        <w:t>Some cases are obvious, such as</w:t>
      </w:r>
    </w:p>
    <w:p w14:paraId="254CB424"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when a supervisor asks an employee whether he discarded deliverable</w:t>
      </w:r>
    </w:p>
    <w:p w14:paraId="0AA79BA7" w14:textId="77777777" w:rsid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mail.</w:t>
      </w:r>
    </w:p>
    <w:p w14:paraId="5B0B0F96" w14:textId="77777777" w:rsidR="00B11AE8" w:rsidRDefault="00B11AE8" w:rsidP="00B11AE8">
      <w:pPr>
        <w:pStyle w:val="ListParagraph"/>
        <w:numPr>
          <w:ilvl w:val="0"/>
          <w:numId w:val="0"/>
        </w:numPr>
        <w:ind w:left="720" w:hanging="180"/>
        <w:rPr>
          <w:rFonts w:ascii="Arial" w:hAnsi="Arial" w:cs="Arial"/>
          <w:i/>
          <w:szCs w:val="24"/>
        </w:rPr>
      </w:pPr>
    </w:p>
    <w:p w14:paraId="5261D6FE" w14:textId="77777777" w:rsidR="004E14E6" w:rsidRDefault="004E14E6" w:rsidP="00B11AE8">
      <w:pPr>
        <w:pStyle w:val="ListParagraph"/>
        <w:numPr>
          <w:ilvl w:val="0"/>
          <w:numId w:val="0"/>
        </w:numPr>
        <w:ind w:left="720" w:hanging="180"/>
        <w:rPr>
          <w:rFonts w:ascii="Arial" w:hAnsi="Arial" w:cs="Arial"/>
          <w:i/>
          <w:szCs w:val="24"/>
        </w:rPr>
      </w:pPr>
    </w:p>
    <w:p w14:paraId="0E819E86" w14:textId="77777777" w:rsidR="004E14E6" w:rsidRDefault="004E14E6" w:rsidP="00B11AE8">
      <w:pPr>
        <w:pStyle w:val="ListParagraph"/>
        <w:numPr>
          <w:ilvl w:val="0"/>
          <w:numId w:val="0"/>
        </w:numPr>
        <w:ind w:left="720" w:hanging="180"/>
        <w:rPr>
          <w:rFonts w:ascii="Arial" w:hAnsi="Arial" w:cs="Arial"/>
          <w:i/>
          <w:szCs w:val="24"/>
        </w:rPr>
      </w:pPr>
    </w:p>
    <w:p w14:paraId="1DAB42C3" w14:textId="77777777" w:rsidR="004E14E6" w:rsidRDefault="004E14E6" w:rsidP="00B11AE8">
      <w:pPr>
        <w:pStyle w:val="ListParagraph"/>
        <w:numPr>
          <w:ilvl w:val="0"/>
          <w:numId w:val="0"/>
        </w:numPr>
        <w:ind w:left="720" w:hanging="180"/>
        <w:rPr>
          <w:rFonts w:ascii="Arial" w:hAnsi="Arial" w:cs="Arial"/>
          <w:i/>
          <w:szCs w:val="24"/>
        </w:rPr>
      </w:pPr>
    </w:p>
    <w:p w14:paraId="4E2D02A3" w14:textId="77777777" w:rsidR="00B11AE8" w:rsidRPr="00B11AE8" w:rsidRDefault="00BD0928" w:rsidP="00B11AE8">
      <w:pPr>
        <w:pStyle w:val="ListParagraph"/>
        <w:numPr>
          <w:ilvl w:val="0"/>
          <w:numId w:val="44"/>
        </w:numPr>
        <w:rPr>
          <w:rFonts w:ascii="Arial" w:hAnsi="Arial" w:cs="Arial"/>
          <w:szCs w:val="24"/>
        </w:rPr>
      </w:pPr>
      <w:r>
        <w:rPr>
          <w:rFonts w:ascii="Arial" w:hAnsi="Arial" w:cs="Arial"/>
          <w:szCs w:val="24"/>
        </w:rPr>
        <w:lastRenderedPageBreak/>
        <w:t>Article 17</w:t>
      </w:r>
      <w:r w:rsidR="00B11AE8">
        <w:rPr>
          <w:rFonts w:ascii="Arial" w:hAnsi="Arial" w:cs="Arial"/>
          <w:szCs w:val="24"/>
        </w:rPr>
        <w:t xml:space="preserve"> of the JCAM further explains </w:t>
      </w:r>
      <w:r w:rsidR="00B11AE8">
        <w:rPr>
          <w:rFonts w:ascii="Arial" w:hAnsi="Arial" w:cs="Arial"/>
          <w:i/>
          <w:szCs w:val="24"/>
        </w:rPr>
        <w:t>Weingarten:</w:t>
      </w:r>
    </w:p>
    <w:p w14:paraId="2FCB1237" w14:textId="77777777" w:rsidR="00B11AE8" w:rsidRDefault="00B11AE8" w:rsidP="00B11AE8">
      <w:pPr>
        <w:pStyle w:val="ListParagraph"/>
        <w:numPr>
          <w:ilvl w:val="0"/>
          <w:numId w:val="0"/>
        </w:numPr>
        <w:ind w:left="900"/>
        <w:rPr>
          <w:rFonts w:ascii="Arial" w:hAnsi="Arial" w:cs="Arial"/>
          <w:szCs w:val="24"/>
        </w:rPr>
      </w:pPr>
    </w:p>
    <w:p w14:paraId="1C868A25"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Employees also have the right under Weingarten to a pre-interview consultation</w:t>
      </w:r>
      <w:r>
        <w:rPr>
          <w:rFonts w:ascii="Arial" w:hAnsi="Arial" w:cs="Arial"/>
          <w:i/>
          <w:szCs w:val="24"/>
        </w:rPr>
        <w:t xml:space="preserve"> </w:t>
      </w:r>
      <w:r w:rsidRPr="00B11AE8">
        <w:rPr>
          <w:rFonts w:ascii="Arial" w:hAnsi="Arial" w:cs="Arial"/>
          <w:i/>
          <w:szCs w:val="24"/>
        </w:rPr>
        <w:t>with a steward.</w:t>
      </w:r>
      <w:r w:rsidR="00EC2926">
        <w:rPr>
          <w:rFonts w:ascii="Arial" w:hAnsi="Arial" w:cs="Arial"/>
          <w:i/>
          <w:szCs w:val="24"/>
        </w:rPr>
        <w:t xml:space="preserve"> </w:t>
      </w:r>
      <w:r w:rsidRPr="00B11AE8">
        <w:rPr>
          <w:rFonts w:ascii="Arial" w:hAnsi="Arial" w:cs="Arial"/>
          <w:i/>
          <w:szCs w:val="24"/>
        </w:rPr>
        <w:t xml:space="preserve"> Federal Courts have extended this right to premeeting</w:t>
      </w:r>
      <w:r>
        <w:rPr>
          <w:rFonts w:ascii="Arial" w:hAnsi="Arial" w:cs="Arial"/>
          <w:i/>
          <w:szCs w:val="24"/>
        </w:rPr>
        <w:t xml:space="preserve"> </w:t>
      </w:r>
      <w:r w:rsidRPr="00B11AE8">
        <w:rPr>
          <w:rFonts w:ascii="Arial" w:hAnsi="Arial" w:cs="Arial"/>
          <w:i/>
          <w:szCs w:val="24"/>
        </w:rPr>
        <w:t>consultations to cover Inspection Service interrogations (U.S.</w:t>
      </w:r>
    </w:p>
    <w:p w14:paraId="706E6FD3"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Postal Service v. NLRB, D.C. Cir. 1992, M-01092).</w:t>
      </w:r>
    </w:p>
    <w:p w14:paraId="57C4EF4E" w14:textId="77777777" w:rsidR="00B11AE8" w:rsidRPr="00B11AE8" w:rsidRDefault="00B11AE8" w:rsidP="00B11AE8">
      <w:pPr>
        <w:pStyle w:val="ListParagraph"/>
        <w:numPr>
          <w:ilvl w:val="0"/>
          <w:numId w:val="0"/>
        </w:numPr>
        <w:ind w:left="1440"/>
        <w:rPr>
          <w:rFonts w:ascii="Arial" w:hAnsi="Arial" w:cs="Arial"/>
          <w:i/>
          <w:szCs w:val="24"/>
        </w:rPr>
      </w:pPr>
    </w:p>
    <w:p w14:paraId="391D74B4"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In a Weingarten interview the employee has the right to a steward’s</w:t>
      </w:r>
    </w:p>
    <w:p w14:paraId="3A12F069"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assistance—not just a silent presence.</w:t>
      </w:r>
      <w:r w:rsidR="00EC2926">
        <w:rPr>
          <w:rFonts w:ascii="Arial" w:hAnsi="Arial" w:cs="Arial"/>
          <w:i/>
          <w:szCs w:val="24"/>
        </w:rPr>
        <w:t xml:space="preserve"> </w:t>
      </w:r>
      <w:r w:rsidRPr="00B11AE8">
        <w:rPr>
          <w:rFonts w:ascii="Arial" w:hAnsi="Arial" w:cs="Arial"/>
          <w:i/>
          <w:szCs w:val="24"/>
        </w:rPr>
        <w:t xml:space="preserve"> The employer would violate the</w:t>
      </w:r>
    </w:p>
    <w:p w14:paraId="039DCFE1"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employee’s Weingarten rights if it refused to allow the representative to</w:t>
      </w:r>
    </w:p>
    <w:p w14:paraId="583C9526" w14:textId="77777777" w:rsidR="00B11AE8" w:rsidRPr="00B11AE8" w:rsidRDefault="00B11AE8" w:rsidP="00B11AE8">
      <w:pPr>
        <w:pStyle w:val="ListParagraph"/>
        <w:numPr>
          <w:ilvl w:val="0"/>
          <w:numId w:val="0"/>
        </w:numPr>
        <w:ind w:left="1440"/>
        <w:rPr>
          <w:rFonts w:ascii="Arial" w:hAnsi="Arial" w:cs="Arial"/>
          <w:i/>
          <w:szCs w:val="24"/>
        </w:rPr>
      </w:pPr>
      <w:r w:rsidRPr="00B11AE8">
        <w:rPr>
          <w:rFonts w:ascii="Arial" w:hAnsi="Arial" w:cs="Arial"/>
          <w:i/>
          <w:szCs w:val="24"/>
        </w:rPr>
        <w:t>speak or tried to restrict the steward to the role of a passive observer.</w:t>
      </w:r>
    </w:p>
    <w:p w14:paraId="2732A54D" w14:textId="77777777" w:rsidR="004B06D3" w:rsidRDefault="004B06D3" w:rsidP="00B201B0">
      <w:pPr>
        <w:pStyle w:val="ListParagraph"/>
        <w:numPr>
          <w:ilvl w:val="0"/>
          <w:numId w:val="0"/>
        </w:numPr>
        <w:rPr>
          <w:rFonts w:ascii="Arial" w:hAnsi="Arial" w:cs="Arial"/>
          <w:szCs w:val="24"/>
        </w:rPr>
      </w:pPr>
    </w:p>
    <w:p w14:paraId="5CFC5449" w14:textId="77777777" w:rsidR="004B06D3" w:rsidRDefault="004B06D3" w:rsidP="004B06D3">
      <w:pPr>
        <w:pStyle w:val="ListParagraph"/>
        <w:numPr>
          <w:ilvl w:val="0"/>
          <w:numId w:val="44"/>
        </w:numPr>
        <w:rPr>
          <w:rFonts w:ascii="Arial" w:hAnsi="Arial" w:cs="Arial"/>
          <w:szCs w:val="24"/>
        </w:rPr>
      </w:pPr>
      <w:r>
        <w:rPr>
          <w:rFonts w:ascii="Arial" w:hAnsi="Arial" w:cs="Arial"/>
          <w:szCs w:val="24"/>
        </w:rPr>
        <w:t>National Arbitrator Bernstein ruled in case number</w:t>
      </w:r>
      <w:r w:rsidRPr="004B06D3">
        <w:rPr>
          <w:rFonts w:ascii="Arial" w:hAnsi="Arial" w:cs="Arial"/>
          <w:szCs w:val="24"/>
        </w:rPr>
        <w:t xml:space="preserve"> H1N-5G-C 14964</w:t>
      </w:r>
      <w:r>
        <w:rPr>
          <w:rFonts w:ascii="Arial" w:hAnsi="Arial" w:cs="Arial"/>
          <w:szCs w:val="24"/>
        </w:rPr>
        <w:t>:</w:t>
      </w:r>
    </w:p>
    <w:p w14:paraId="573A6223" w14:textId="77777777" w:rsidR="004B06D3" w:rsidRDefault="004B06D3" w:rsidP="004B06D3">
      <w:pPr>
        <w:pStyle w:val="ListParagraph"/>
        <w:numPr>
          <w:ilvl w:val="0"/>
          <w:numId w:val="0"/>
        </w:numPr>
        <w:ind w:left="720"/>
        <w:rPr>
          <w:rFonts w:ascii="Arial" w:hAnsi="Arial" w:cs="Arial"/>
          <w:szCs w:val="24"/>
        </w:rPr>
      </w:pPr>
    </w:p>
    <w:p w14:paraId="75D3CEF3" w14:textId="77777777" w:rsidR="00D22BCD" w:rsidRPr="004B06D3" w:rsidRDefault="004B06D3" w:rsidP="004B06D3">
      <w:pPr>
        <w:pStyle w:val="ListParagraph"/>
        <w:numPr>
          <w:ilvl w:val="0"/>
          <w:numId w:val="0"/>
        </w:numPr>
        <w:ind w:left="1440"/>
        <w:rPr>
          <w:rFonts w:ascii="Arial" w:hAnsi="Arial" w:cs="Arial"/>
          <w:i/>
          <w:szCs w:val="24"/>
        </w:rPr>
      </w:pPr>
      <w:r w:rsidRPr="004B06D3">
        <w:rPr>
          <w:rFonts w:ascii="Arial" w:hAnsi="Arial" w:cs="Arial"/>
          <w:i/>
          <w:szCs w:val="24"/>
        </w:rPr>
        <w:t xml:space="preserve"> Article 5 of the National Agreement serves to incorporate all of the Service's "obligations under law" into the Agreement, so as to give the Service's legal obligations the additional status of contractual obligations as well. </w:t>
      </w:r>
      <w:r w:rsidR="00EC2926">
        <w:rPr>
          <w:rFonts w:ascii="Arial" w:hAnsi="Arial" w:cs="Arial"/>
          <w:i/>
          <w:szCs w:val="24"/>
        </w:rPr>
        <w:t xml:space="preserve"> </w:t>
      </w:r>
      <w:r w:rsidRPr="004B06D3">
        <w:rPr>
          <w:rFonts w:ascii="Arial" w:hAnsi="Arial" w:cs="Arial"/>
          <w:i/>
          <w:szCs w:val="24"/>
        </w:rPr>
        <w:t>This incorporation has significance primarily in terms of enforcement mechanism--it enables the signatory unions to utilize the contractual vehicle of arbitration to enforce all of the Service's legal obligations.</w:t>
      </w:r>
      <w:r w:rsidR="00EC2926">
        <w:rPr>
          <w:rFonts w:ascii="Arial" w:hAnsi="Arial" w:cs="Arial"/>
          <w:i/>
          <w:szCs w:val="24"/>
        </w:rPr>
        <w:t xml:space="preserve"> </w:t>
      </w:r>
      <w:r w:rsidRPr="004B06D3">
        <w:rPr>
          <w:rFonts w:ascii="Arial" w:hAnsi="Arial" w:cs="Arial"/>
          <w:i/>
          <w:szCs w:val="24"/>
        </w:rPr>
        <w:t xml:space="preserve">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w:t>
      </w:r>
      <w:r w:rsidR="00D22BCD" w:rsidRPr="004B06D3">
        <w:rPr>
          <w:rFonts w:ascii="Arial" w:hAnsi="Arial" w:cs="Arial"/>
          <w:i/>
          <w:szCs w:val="24"/>
        </w:rPr>
        <w:t xml:space="preserve">  </w:t>
      </w:r>
    </w:p>
    <w:p w14:paraId="59B7323E" w14:textId="77777777" w:rsidR="008301F0" w:rsidRPr="008301F0" w:rsidRDefault="008301F0" w:rsidP="00D22BCD">
      <w:pPr>
        <w:pStyle w:val="ListParagraph"/>
        <w:numPr>
          <w:ilvl w:val="0"/>
          <w:numId w:val="0"/>
        </w:numPr>
        <w:rPr>
          <w:rFonts w:ascii="Arial" w:hAnsi="Arial" w:cs="Arial"/>
          <w:szCs w:val="24"/>
        </w:rPr>
      </w:pPr>
    </w:p>
    <w:p w14:paraId="640F5900" w14:textId="77777777" w:rsidR="000D7AEC" w:rsidRPr="00DC49CB" w:rsidRDefault="000D7AEC" w:rsidP="00DC49CB">
      <w:pPr>
        <w:pStyle w:val="BodyText"/>
        <w:numPr>
          <w:ilvl w:val="0"/>
          <w:numId w:val="0"/>
        </w:numPr>
        <w:rPr>
          <w:rFonts w:ascii="Arial" w:hAnsi="Arial" w:cs="Arial"/>
          <w:sz w:val="22"/>
          <w:szCs w:val="22"/>
          <w:lang w:val="en-US"/>
        </w:rPr>
      </w:pPr>
      <w:r w:rsidRPr="00DC49CB">
        <w:rPr>
          <w:rFonts w:ascii="Arial" w:hAnsi="Arial" w:cs="Arial"/>
          <w:b/>
          <w:sz w:val="28"/>
          <w:szCs w:val="28"/>
        </w:rPr>
        <w:t>Contentions:</w:t>
      </w:r>
    </w:p>
    <w:p w14:paraId="3BD64518" w14:textId="77777777" w:rsidR="00047956" w:rsidRPr="00DC49CB" w:rsidRDefault="00047956" w:rsidP="00DC49CB">
      <w:pPr>
        <w:pStyle w:val="ListParagraph"/>
        <w:numPr>
          <w:ilvl w:val="0"/>
          <w:numId w:val="0"/>
        </w:numPr>
        <w:ind w:left="900"/>
        <w:rPr>
          <w:rFonts w:ascii="Arial" w:hAnsi="Arial" w:cs="Arial"/>
          <w:szCs w:val="24"/>
        </w:rPr>
      </w:pPr>
    </w:p>
    <w:p w14:paraId="2625795F" w14:textId="77777777" w:rsidR="00B11AE8" w:rsidRPr="00B11AE8" w:rsidRDefault="00517381" w:rsidP="00B11AE8">
      <w:pPr>
        <w:pStyle w:val="ListParagraph"/>
        <w:numPr>
          <w:ilvl w:val="0"/>
          <w:numId w:val="32"/>
        </w:numPr>
        <w:rPr>
          <w:rFonts w:ascii="Arial" w:hAnsi="Arial" w:cs="Arial"/>
          <w:szCs w:val="24"/>
        </w:rPr>
      </w:pPr>
      <w:r w:rsidRPr="00B11AE8">
        <w:rPr>
          <w:rFonts w:ascii="Arial" w:hAnsi="Arial" w:cs="Arial"/>
          <w:szCs w:val="24"/>
        </w:rPr>
        <w:t xml:space="preserve">Management violated </w:t>
      </w:r>
      <w:r w:rsidR="00F2678E" w:rsidRPr="00B11AE8">
        <w:rPr>
          <w:rFonts w:ascii="Arial" w:hAnsi="Arial" w:cs="Arial"/>
          <w:szCs w:val="24"/>
        </w:rPr>
        <w:t>Article</w:t>
      </w:r>
      <w:r w:rsidR="004B06D3">
        <w:rPr>
          <w:rFonts w:ascii="Arial" w:hAnsi="Arial" w:cs="Arial"/>
          <w:szCs w:val="24"/>
        </w:rPr>
        <w:t xml:space="preserve"> </w:t>
      </w:r>
      <w:r w:rsidR="00B11AE8">
        <w:rPr>
          <w:rFonts w:ascii="Arial" w:hAnsi="Arial" w:cs="Arial"/>
          <w:szCs w:val="24"/>
        </w:rPr>
        <w:t xml:space="preserve">17 of the National Agreement by </w:t>
      </w:r>
      <w:r w:rsidR="00B11AE8">
        <w:rPr>
          <w:rFonts w:ascii="Arial" w:hAnsi="Arial" w:cs="Arial"/>
          <w:b/>
          <w:szCs w:val="24"/>
        </w:rPr>
        <w:t>[</w:t>
      </w:r>
      <w:r w:rsidR="00B11AE8" w:rsidRPr="004E14E6">
        <w:rPr>
          <w:rFonts w:ascii="Arial" w:hAnsi="Arial" w:cs="Arial"/>
          <w:b/>
          <w:szCs w:val="24"/>
          <w:u w:val="single"/>
        </w:rPr>
        <w:t>denied the request/restricted the steward/did not allow a pre-interview consultation].</w:t>
      </w:r>
      <w:r w:rsidR="004B06D3" w:rsidRPr="004E14E6">
        <w:rPr>
          <w:rFonts w:ascii="Arial" w:hAnsi="Arial" w:cs="Arial"/>
          <w:b/>
          <w:szCs w:val="24"/>
          <w:u w:val="single"/>
        </w:rPr>
        <w:t xml:space="preserve"> [Explain what happened in detail</w:t>
      </w:r>
      <w:r w:rsidR="004B06D3">
        <w:rPr>
          <w:rFonts w:ascii="Arial" w:hAnsi="Arial" w:cs="Arial"/>
          <w:b/>
          <w:szCs w:val="24"/>
        </w:rPr>
        <w:t>]</w:t>
      </w:r>
    </w:p>
    <w:p w14:paraId="06ADE837" w14:textId="77777777" w:rsidR="00476259" w:rsidRPr="00B11AE8" w:rsidRDefault="00B11AE8" w:rsidP="00B11AE8">
      <w:pPr>
        <w:pStyle w:val="ListParagraph"/>
        <w:numPr>
          <w:ilvl w:val="0"/>
          <w:numId w:val="0"/>
        </w:numPr>
        <w:ind w:left="900"/>
        <w:rPr>
          <w:rFonts w:ascii="Arial" w:hAnsi="Arial" w:cs="Arial"/>
          <w:szCs w:val="24"/>
        </w:rPr>
      </w:pPr>
      <w:r>
        <w:rPr>
          <w:rFonts w:ascii="Arial" w:hAnsi="Arial" w:cs="Arial"/>
          <w:szCs w:val="24"/>
        </w:rPr>
        <w:t xml:space="preserve">  </w:t>
      </w:r>
    </w:p>
    <w:p w14:paraId="58B22A05" w14:textId="77777777" w:rsidR="007B5EE6" w:rsidRDefault="00476259" w:rsidP="00FF3F9F">
      <w:pPr>
        <w:pStyle w:val="ListParagraph"/>
        <w:numPr>
          <w:ilvl w:val="0"/>
          <w:numId w:val="32"/>
        </w:numPr>
        <w:overflowPunct/>
        <w:autoSpaceDE/>
        <w:autoSpaceDN/>
        <w:adjustRightInd/>
        <w:textAlignment w:val="auto"/>
        <w:rPr>
          <w:rFonts w:ascii="Arial" w:hAnsi="Arial" w:cs="Arial"/>
        </w:rPr>
      </w:pPr>
      <w:r w:rsidRPr="00DC49CB">
        <w:rPr>
          <w:rFonts w:ascii="Arial" w:hAnsi="Arial" w:cs="Arial"/>
        </w:rPr>
        <w:t xml:space="preserve">Management’s failure in this regard </w:t>
      </w:r>
      <w:r w:rsidR="00FF3F9F">
        <w:rPr>
          <w:rFonts w:ascii="Arial" w:hAnsi="Arial" w:cs="Arial"/>
        </w:rPr>
        <w:t xml:space="preserve">not only violates the National Agreement, it </w:t>
      </w:r>
      <w:r w:rsidR="007E571E">
        <w:rPr>
          <w:rFonts w:ascii="Arial" w:hAnsi="Arial" w:cs="Arial"/>
        </w:rPr>
        <w:t>flies in the face of</w:t>
      </w:r>
      <w:r w:rsidR="00FF3F9F">
        <w:rPr>
          <w:rFonts w:ascii="Arial" w:hAnsi="Arial" w:cs="Arial"/>
        </w:rPr>
        <w:t xml:space="preserve"> a decision from the United States Supreme Court </w:t>
      </w:r>
      <w:r w:rsidR="00FF3F9F" w:rsidRPr="00FF3F9F">
        <w:rPr>
          <w:rFonts w:ascii="Arial" w:hAnsi="Arial" w:cs="Arial"/>
          <w:i/>
        </w:rPr>
        <w:t>(NLRB v. J. Weingarten, U.S. Supreme Court, 1975</w:t>
      </w:r>
      <w:r w:rsidR="00FF3F9F" w:rsidRPr="00FF3F9F">
        <w:rPr>
          <w:rFonts w:ascii="Arial" w:hAnsi="Arial" w:cs="Arial"/>
        </w:rPr>
        <w:t>).</w:t>
      </w:r>
      <w:r w:rsidR="00243EE4" w:rsidRPr="00FF3F9F">
        <w:rPr>
          <w:rFonts w:ascii="Arial" w:hAnsi="Arial" w:cs="Arial"/>
        </w:rPr>
        <w:t xml:space="preserve"> </w:t>
      </w:r>
    </w:p>
    <w:p w14:paraId="4602E9D1" w14:textId="77777777" w:rsidR="004B06D3" w:rsidRDefault="004B06D3" w:rsidP="004B06D3">
      <w:pPr>
        <w:pStyle w:val="ListParagraph"/>
        <w:numPr>
          <w:ilvl w:val="0"/>
          <w:numId w:val="0"/>
        </w:numPr>
        <w:ind w:left="720"/>
        <w:rPr>
          <w:rFonts w:ascii="Arial" w:hAnsi="Arial" w:cs="Arial"/>
        </w:rPr>
      </w:pPr>
    </w:p>
    <w:p w14:paraId="78D0D542" w14:textId="77777777" w:rsidR="004B06D3" w:rsidRPr="00FF3F9F" w:rsidRDefault="004B06D3" w:rsidP="00FF3F9F">
      <w:pPr>
        <w:pStyle w:val="ListParagraph"/>
        <w:numPr>
          <w:ilvl w:val="0"/>
          <w:numId w:val="32"/>
        </w:numPr>
        <w:overflowPunct/>
        <w:autoSpaceDE/>
        <w:autoSpaceDN/>
        <w:adjustRightInd/>
        <w:textAlignment w:val="auto"/>
        <w:rPr>
          <w:rFonts w:ascii="Arial" w:hAnsi="Arial" w:cs="Arial"/>
        </w:rPr>
      </w:pPr>
      <w:r>
        <w:rPr>
          <w:rFonts w:ascii="Arial" w:hAnsi="Arial" w:cs="Arial"/>
        </w:rPr>
        <w:t xml:space="preserve">The Union contends </w:t>
      </w:r>
      <w:r>
        <w:rPr>
          <w:rFonts w:ascii="Arial" w:hAnsi="Arial" w:cs="Arial"/>
          <w:i/>
        </w:rPr>
        <w:t xml:space="preserve">Weingarten </w:t>
      </w:r>
      <w:r>
        <w:rPr>
          <w:rFonts w:ascii="Arial" w:hAnsi="Arial" w:cs="Arial"/>
        </w:rPr>
        <w:t xml:space="preserve">is an “obligation under the law” as defined by National Arbitrator Bernstein; therefore, management violated Article 5 of the National Agreement as well. </w:t>
      </w:r>
    </w:p>
    <w:p w14:paraId="7E92391D" w14:textId="77777777" w:rsidR="007E571E" w:rsidRDefault="007E571E" w:rsidP="007B5EE6">
      <w:pPr>
        <w:pStyle w:val="ListParagraph"/>
        <w:numPr>
          <w:ilvl w:val="0"/>
          <w:numId w:val="0"/>
        </w:numPr>
        <w:ind w:left="720"/>
        <w:rPr>
          <w:rFonts w:ascii="Arial" w:hAnsi="Arial" w:cs="Arial"/>
        </w:rPr>
      </w:pPr>
    </w:p>
    <w:p w14:paraId="4AA5FC5B" w14:textId="77777777" w:rsidR="007E571E" w:rsidRDefault="007E571E" w:rsidP="007B5EE6">
      <w:pPr>
        <w:pStyle w:val="ListParagraph"/>
        <w:numPr>
          <w:ilvl w:val="0"/>
          <w:numId w:val="0"/>
        </w:numPr>
        <w:ind w:left="720"/>
        <w:rPr>
          <w:rFonts w:ascii="Arial" w:hAnsi="Arial" w:cs="Arial"/>
        </w:rPr>
      </w:pPr>
    </w:p>
    <w:p w14:paraId="5CCEFB69" w14:textId="77777777" w:rsidR="007E571E" w:rsidRDefault="007E571E" w:rsidP="007B5EE6">
      <w:pPr>
        <w:pStyle w:val="ListParagraph"/>
        <w:numPr>
          <w:ilvl w:val="0"/>
          <w:numId w:val="0"/>
        </w:numPr>
        <w:ind w:left="720"/>
        <w:rPr>
          <w:rFonts w:ascii="Arial" w:hAnsi="Arial" w:cs="Arial"/>
        </w:rPr>
      </w:pPr>
    </w:p>
    <w:p w14:paraId="0B8FC882" w14:textId="77777777" w:rsidR="007E571E" w:rsidRDefault="007E571E" w:rsidP="007B5EE6">
      <w:pPr>
        <w:pStyle w:val="ListParagraph"/>
        <w:numPr>
          <w:ilvl w:val="0"/>
          <w:numId w:val="0"/>
        </w:numPr>
        <w:ind w:left="720"/>
        <w:rPr>
          <w:rFonts w:ascii="Arial" w:hAnsi="Arial" w:cs="Arial"/>
        </w:rPr>
      </w:pPr>
    </w:p>
    <w:p w14:paraId="260BE324" w14:textId="77777777" w:rsidR="007E571E" w:rsidRDefault="007E571E" w:rsidP="007B5EE6">
      <w:pPr>
        <w:pStyle w:val="ListParagraph"/>
        <w:numPr>
          <w:ilvl w:val="0"/>
          <w:numId w:val="0"/>
        </w:numPr>
        <w:ind w:left="720"/>
        <w:rPr>
          <w:rFonts w:ascii="Arial" w:hAnsi="Arial" w:cs="Arial"/>
        </w:rPr>
      </w:pPr>
    </w:p>
    <w:p w14:paraId="3115B398" w14:textId="77777777" w:rsidR="007E571E" w:rsidRDefault="007E571E" w:rsidP="007B5EE6">
      <w:pPr>
        <w:pStyle w:val="ListParagraph"/>
        <w:numPr>
          <w:ilvl w:val="0"/>
          <w:numId w:val="0"/>
        </w:numPr>
        <w:ind w:left="720"/>
        <w:rPr>
          <w:rFonts w:ascii="Arial" w:hAnsi="Arial" w:cs="Arial"/>
        </w:rPr>
      </w:pPr>
    </w:p>
    <w:p w14:paraId="2897AE0E" w14:textId="77777777" w:rsidR="00476259" w:rsidRPr="007B5EE6" w:rsidRDefault="00243EE4" w:rsidP="007B5EE6">
      <w:pPr>
        <w:pStyle w:val="ListParagraph"/>
        <w:numPr>
          <w:ilvl w:val="0"/>
          <w:numId w:val="0"/>
        </w:numPr>
        <w:ind w:left="720"/>
        <w:rPr>
          <w:rFonts w:ascii="Arial" w:hAnsi="Arial" w:cs="Arial"/>
        </w:rPr>
      </w:pPr>
      <w:r w:rsidRPr="007B5EE6">
        <w:rPr>
          <w:rFonts w:ascii="Arial" w:hAnsi="Arial" w:cs="Arial"/>
        </w:rPr>
        <w:t xml:space="preserve"> </w:t>
      </w:r>
    </w:p>
    <w:p w14:paraId="5DFD0EC6" w14:textId="77777777" w:rsidR="00DC49CB" w:rsidRPr="00DC49CB" w:rsidRDefault="00DC49CB" w:rsidP="00DC49CB">
      <w:pPr>
        <w:pStyle w:val="ListParagraph"/>
        <w:numPr>
          <w:ilvl w:val="0"/>
          <w:numId w:val="0"/>
        </w:numPr>
        <w:rPr>
          <w:rFonts w:ascii="Arial" w:hAnsi="Arial" w:cs="Arial"/>
          <w:b/>
          <w:szCs w:val="24"/>
        </w:rPr>
      </w:pPr>
    </w:p>
    <w:p w14:paraId="502CAAE7" w14:textId="77777777" w:rsidR="000D7AEC" w:rsidRPr="00DC49CB" w:rsidRDefault="000D7AEC" w:rsidP="00DC49CB">
      <w:pPr>
        <w:pStyle w:val="ListParagraph"/>
        <w:numPr>
          <w:ilvl w:val="0"/>
          <w:numId w:val="0"/>
        </w:numPr>
        <w:rPr>
          <w:rFonts w:ascii="Arial" w:hAnsi="Arial" w:cs="Arial"/>
          <w:szCs w:val="24"/>
        </w:rPr>
      </w:pPr>
      <w:r w:rsidRPr="00DC49CB">
        <w:rPr>
          <w:rFonts w:ascii="Arial" w:hAnsi="Arial" w:cs="Arial"/>
          <w:b/>
          <w:sz w:val="28"/>
          <w:szCs w:val="28"/>
        </w:rPr>
        <w:t>Remedy (Block #19 on PS Form 8190):</w:t>
      </w:r>
    </w:p>
    <w:p w14:paraId="5CA54C1D" w14:textId="77777777" w:rsidR="00B84671" w:rsidRPr="00DC49CB" w:rsidRDefault="00B84671" w:rsidP="00DC49CB">
      <w:pPr>
        <w:numPr>
          <w:ilvl w:val="0"/>
          <w:numId w:val="0"/>
        </w:numPr>
        <w:rPr>
          <w:rFonts w:ascii="Arial" w:hAnsi="Arial" w:cs="Arial"/>
          <w:szCs w:val="24"/>
        </w:rPr>
      </w:pPr>
    </w:p>
    <w:p w14:paraId="4C65D977" w14:textId="77777777" w:rsidR="00EC535F" w:rsidRDefault="00243EE4" w:rsidP="00EC535F">
      <w:pPr>
        <w:pStyle w:val="ListParagraph"/>
        <w:numPr>
          <w:ilvl w:val="0"/>
          <w:numId w:val="19"/>
        </w:numPr>
        <w:rPr>
          <w:rFonts w:ascii="Arial" w:hAnsi="Arial" w:cs="Arial"/>
          <w:szCs w:val="24"/>
        </w:rPr>
      </w:pPr>
      <w:r>
        <w:rPr>
          <w:rFonts w:ascii="Arial" w:hAnsi="Arial" w:cs="Arial"/>
          <w:szCs w:val="24"/>
        </w:rPr>
        <w:t>That management cease and desist violating Article</w:t>
      </w:r>
      <w:r w:rsidR="004B06D3">
        <w:rPr>
          <w:rFonts w:ascii="Arial" w:hAnsi="Arial" w:cs="Arial"/>
          <w:szCs w:val="24"/>
        </w:rPr>
        <w:t xml:space="preserve">s 5 </w:t>
      </w:r>
      <w:r w:rsidR="00EC535F">
        <w:rPr>
          <w:rFonts w:ascii="Arial" w:hAnsi="Arial" w:cs="Arial"/>
          <w:szCs w:val="24"/>
        </w:rPr>
        <w:t xml:space="preserve">and </w:t>
      </w:r>
      <w:r>
        <w:rPr>
          <w:rFonts w:ascii="Arial" w:hAnsi="Arial" w:cs="Arial"/>
          <w:szCs w:val="24"/>
        </w:rPr>
        <w:t>1</w:t>
      </w:r>
      <w:r w:rsidR="004B06D3">
        <w:rPr>
          <w:rFonts w:ascii="Arial" w:hAnsi="Arial" w:cs="Arial"/>
          <w:szCs w:val="24"/>
        </w:rPr>
        <w:t>7</w:t>
      </w:r>
      <w:r>
        <w:rPr>
          <w:rFonts w:ascii="Arial" w:hAnsi="Arial" w:cs="Arial"/>
          <w:szCs w:val="24"/>
        </w:rPr>
        <w:t xml:space="preserve"> of the National Agreement.</w:t>
      </w:r>
    </w:p>
    <w:p w14:paraId="7A547767" w14:textId="77777777" w:rsidR="00EC535F" w:rsidRDefault="00EC535F" w:rsidP="00EC535F">
      <w:pPr>
        <w:pStyle w:val="ListParagraph"/>
        <w:numPr>
          <w:ilvl w:val="0"/>
          <w:numId w:val="0"/>
        </w:numPr>
        <w:ind w:left="720"/>
        <w:rPr>
          <w:rFonts w:ascii="Arial" w:hAnsi="Arial" w:cs="Arial"/>
          <w:szCs w:val="24"/>
        </w:rPr>
      </w:pPr>
    </w:p>
    <w:p w14:paraId="1575AE12" w14:textId="77777777" w:rsidR="00590588" w:rsidRDefault="00590588" w:rsidP="00590588">
      <w:pPr>
        <w:pStyle w:val="ListParagraph"/>
        <w:numPr>
          <w:ilvl w:val="0"/>
          <w:numId w:val="19"/>
        </w:numPr>
        <w:overflowPunct/>
        <w:autoSpaceDE/>
        <w:autoSpaceDN/>
        <w:adjustRightInd/>
        <w:spacing w:after="160" w:line="259" w:lineRule="auto"/>
        <w:textAlignment w:val="auto"/>
        <w:rPr>
          <w:rFonts w:ascii="Arial" w:hAnsi="Arial" w:cs="Arial"/>
          <w:szCs w:val="24"/>
        </w:rPr>
      </w:pPr>
      <w:r>
        <w:rPr>
          <w:rFonts w:ascii="Arial" w:hAnsi="Arial" w:cs="Arial"/>
          <w:szCs w:val="24"/>
        </w:rPr>
        <w:t xml:space="preserve">That the </w:t>
      </w:r>
      <w:r>
        <w:rPr>
          <w:rFonts w:ascii="Arial" w:hAnsi="Arial" w:cs="Arial"/>
          <w:b/>
          <w:szCs w:val="24"/>
        </w:rPr>
        <w:t>[</w:t>
      </w:r>
      <w:r w:rsidRPr="004E14E6">
        <w:rPr>
          <w:rFonts w:ascii="Arial" w:hAnsi="Arial" w:cs="Arial"/>
          <w:b/>
          <w:szCs w:val="24"/>
          <w:u w:val="single"/>
        </w:rPr>
        <w:t>list discipline</w:t>
      </w:r>
      <w:r>
        <w:rPr>
          <w:rFonts w:ascii="Arial" w:hAnsi="Arial" w:cs="Arial"/>
          <w:b/>
          <w:szCs w:val="24"/>
        </w:rPr>
        <w:t xml:space="preserve">] </w:t>
      </w:r>
      <w:r>
        <w:rPr>
          <w:rFonts w:ascii="Arial" w:hAnsi="Arial" w:cs="Arial"/>
          <w:szCs w:val="24"/>
        </w:rPr>
        <w:t xml:space="preserve">dated </w:t>
      </w:r>
      <w:r>
        <w:rPr>
          <w:rFonts w:ascii="Arial" w:hAnsi="Arial" w:cs="Arial"/>
          <w:b/>
          <w:szCs w:val="24"/>
        </w:rPr>
        <w:t>[</w:t>
      </w:r>
      <w:r w:rsidRPr="004E14E6">
        <w:rPr>
          <w:rFonts w:ascii="Arial" w:hAnsi="Arial" w:cs="Arial"/>
          <w:b/>
          <w:szCs w:val="24"/>
          <w:u w:val="single"/>
        </w:rPr>
        <w:t>date</w:t>
      </w:r>
      <w:r>
        <w:rPr>
          <w:rFonts w:ascii="Arial" w:hAnsi="Arial" w:cs="Arial"/>
          <w:b/>
          <w:szCs w:val="24"/>
        </w:rPr>
        <w:t xml:space="preserve">] </w:t>
      </w:r>
      <w:r>
        <w:rPr>
          <w:rFonts w:ascii="Arial" w:hAnsi="Arial" w:cs="Arial"/>
          <w:szCs w:val="24"/>
        </w:rPr>
        <w:t xml:space="preserve">issued to Letter Carrier </w:t>
      </w:r>
      <w:r>
        <w:rPr>
          <w:rFonts w:ascii="Arial" w:hAnsi="Arial" w:cs="Arial"/>
          <w:b/>
          <w:szCs w:val="24"/>
        </w:rPr>
        <w:t>[</w:t>
      </w:r>
      <w:r w:rsidRPr="004E14E6">
        <w:rPr>
          <w:rFonts w:ascii="Arial" w:hAnsi="Arial" w:cs="Arial"/>
          <w:b/>
          <w:szCs w:val="24"/>
          <w:u w:val="single"/>
        </w:rPr>
        <w:t>name</w:t>
      </w:r>
      <w:r>
        <w:rPr>
          <w:rFonts w:ascii="Arial" w:hAnsi="Arial" w:cs="Arial"/>
          <w:b/>
          <w:szCs w:val="24"/>
        </w:rPr>
        <w:t xml:space="preserve">] </w:t>
      </w:r>
      <w:r>
        <w:rPr>
          <w:rFonts w:ascii="Arial" w:hAnsi="Arial" w:cs="Arial"/>
          <w:szCs w:val="24"/>
        </w:rPr>
        <w:t xml:space="preserve">for the charge of </w:t>
      </w:r>
      <w:r>
        <w:rPr>
          <w:rFonts w:ascii="Arial" w:hAnsi="Arial" w:cs="Arial"/>
          <w:b/>
          <w:szCs w:val="24"/>
        </w:rPr>
        <w:t>[</w:t>
      </w:r>
      <w:r w:rsidRPr="004E14E6">
        <w:rPr>
          <w:rFonts w:ascii="Arial" w:hAnsi="Arial" w:cs="Arial"/>
          <w:b/>
          <w:szCs w:val="24"/>
          <w:u w:val="single"/>
        </w:rPr>
        <w:t>list charge(s</w:t>
      </w:r>
      <w:r>
        <w:rPr>
          <w:rFonts w:ascii="Arial" w:hAnsi="Arial" w:cs="Arial"/>
          <w:b/>
          <w:szCs w:val="24"/>
        </w:rPr>
        <w:t xml:space="preserve">)] </w:t>
      </w:r>
      <w:r>
        <w:rPr>
          <w:rFonts w:ascii="Arial" w:hAnsi="Arial" w:cs="Arial"/>
          <w:szCs w:val="24"/>
        </w:rPr>
        <w:t>be rescinded and expunged from all employee records and files from the date of issuance.</w:t>
      </w:r>
    </w:p>
    <w:p w14:paraId="5EA3A18F" w14:textId="77777777" w:rsidR="00243EE4" w:rsidRDefault="00243EE4" w:rsidP="00590588">
      <w:pPr>
        <w:pStyle w:val="ListParagraph"/>
        <w:numPr>
          <w:ilvl w:val="0"/>
          <w:numId w:val="0"/>
        </w:numPr>
        <w:ind w:left="720"/>
        <w:rPr>
          <w:rFonts w:ascii="Arial" w:hAnsi="Arial" w:cs="Arial"/>
          <w:szCs w:val="24"/>
        </w:rPr>
      </w:pPr>
    </w:p>
    <w:p w14:paraId="4679CD8E" w14:textId="77777777" w:rsidR="00B201B0" w:rsidRPr="00B201B0" w:rsidRDefault="004B06D3" w:rsidP="00867A8E">
      <w:pPr>
        <w:numPr>
          <w:ilvl w:val="0"/>
          <w:numId w:val="19"/>
        </w:numPr>
        <w:rPr>
          <w:rFonts w:ascii="Arial" w:hAnsi="Arial" w:cs="Arial"/>
          <w:szCs w:val="24"/>
        </w:rPr>
      </w:pPr>
      <w:r>
        <w:rPr>
          <w:rFonts w:ascii="Arial" w:hAnsi="Arial" w:cs="Arial"/>
          <w:szCs w:val="24"/>
        </w:rPr>
        <w:t xml:space="preserve">That Letter Carrier </w:t>
      </w:r>
      <w:r>
        <w:rPr>
          <w:rFonts w:ascii="Arial" w:hAnsi="Arial" w:cs="Arial"/>
          <w:b/>
          <w:szCs w:val="24"/>
        </w:rPr>
        <w:t>[</w:t>
      </w:r>
      <w:r w:rsidRPr="004E14E6">
        <w:rPr>
          <w:rFonts w:ascii="Arial" w:hAnsi="Arial" w:cs="Arial"/>
          <w:b/>
          <w:szCs w:val="24"/>
          <w:u w:val="single"/>
        </w:rPr>
        <w:t>Name</w:t>
      </w:r>
      <w:r>
        <w:rPr>
          <w:rFonts w:ascii="Arial" w:hAnsi="Arial" w:cs="Arial"/>
          <w:b/>
          <w:szCs w:val="24"/>
        </w:rPr>
        <w:t xml:space="preserve">] </w:t>
      </w:r>
      <w:r>
        <w:rPr>
          <w:rFonts w:ascii="Arial" w:hAnsi="Arial" w:cs="Arial"/>
          <w:szCs w:val="24"/>
        </w:rPr>
        <w:t>be paid a lump sum of $100.00 to serve as an incentive for future compliance</w:t>
      </w:r>
      <w:r w:rsidR="00B201B0">
        <w:rPr>
          <w:rFonts w:ascii="Arial" w:hAnsi="Arial" w:cs="Arial"/>
          <w:szCs w:val="24"/>
        </w:rPr>
        <w:t>.</w:t>
      </w:r>
      <w:r w:rsidR="00867A8E">
        <w:rPr>
          <w:rFonts w:ascii="Arial" w:hAnsi="Arial" w:cs="Arial"/>
          <w:szCs w:val="24"/>
        </w:rPr>
        <w:t xml:space="preserve"> </w:t>
      </w:r>
    </w:p>
    <w:p w14:paraId="49CF9BEC" w14:textId="77777777" w:rsidR="00B201B0" w:rsidRDefault="00B201B0" w:rsidP="00B201B0">
      <w:pPr>
        <w:pStyle w:val="ListParagraph"/>
        <w:numPr>
          <w:ilvl w:val="0"/>
          <w:numId w:val="0"/>
        </w:numPr>
        <w:ind w:left="720"/>
        <w:rPr>
          <w:rFonts w:ascii="Arial" w:hAnsi="Arial" w:cs="Arial"/>
          <w:szCs w:val="24"/>
        </w:rPr>
      </w:pPr>
    </w:p>
    <w:p w14:paraId="3C9D96AF" w14:textId="77777777" w:rsidR="00B201B0" w:rsidRDefault="00B201B0" w:rsidP="00B201B0">
      <w:pPr>
        <w:pStyle w:val="ListParagraph"/>
        <w:numPr>
          <w:ilvl w:val="0"/>
          <w:numId w:val="19"/>
        </w:numPr>
        <w:overflowPunct/>
        <w:autoSpaceDE/>
        <w:autoSpaceDN/>
        <w:adjustRightInd/>
        <w:spacing w:after="160" w:line="259" w:lineRule="auto"/>
        <w:textAlignment w:val="auto"/>
        <w:rPr>
          <w:rFonts w:ascii="Arial" w:hAnsi="Arial" w:cs="Arial"/>
          <w:szCs w:val="24"/>
        </w:rPr>
      </w:pPr>
      <w:r>
        <w:rPr>
          <w:rFonts w:ascii="Arial" w:hAnsi="Arial" w:cs="Arial"/>
          <w:szCs w:val="24"/>
        </w:rPr>
        <w:t>That all payments associated with this case be made as soon as administratively possible, but no later than 30 days from the date of settlement.</w:t>
      </w:r>
    </w:p>
    <w:p w14:paraId="04AA8B46" w14:textId="77777777" w:rsidR="00B201B0" w:rsidRPr="00B201B0" w:rsidRDefault="00B201B0" w:rsidP="00B201B0">
      <w:pPr>
        <w:pStyle w:val="ListParagraph"/>
        <w:numPr>
          <w:ilvl w:val="0"/>
          <w:numId w:val="0"/>
        </w:numPr>
        <w:ind w:left="720"/>
        <w:rPr>
          <w:rFonts w:ascii="Arial" w:hAnsi="Arial" w:cs="Arial"/>
          <w:szCs w:val="24"/>
        </w:rPr>
      </w:pPr>
    </w:p>
    <w:p w14:paraId="1DADABC9" w14:textId="77777777" w:rsidR="00B201B0" w:rsidRPr="00413ABC" w:rsidRDefault="00B201B0" w:rsidP="00B201B0">
      <w:pPr>
        <w:pStyle w:val="ListParagraph"/>
        <w:numPr>
          <w:ilvl w:val="0"/>
          <w:numId w:val="19"/>
        </w:numPr>
        <w:overflowPunct/>
        <w:autoSpaceDE/>
        <w:autoSpaceDN/>
        <w:adjustRightInd/>
        <w:spacing w:after="160" w:line="259" w:lineRule="auto"/>
        <w:textAlignment w:val="auto"/>
        <w:rPr>
          <w:rFonts w:ascii="Arial" w:hAnsi="Arial" w:cs="Arial"/>
          <w:szCs w:val="24"/>
        </w:rPr>
      </w:pPr>
      <w:r>
        <w:rPr>
          <w:rFonts w:ascii="Arial" w:hAnsi="Arial" w:cs="Arial"/>
          <w:szCs w:val="24"/>
        </w:rPr>
        <w:t xml:space="preserve">That proof of payment be provided to </w:t>
      </w:r>
      <w:r>
        <w:rPr>
          <w:rFonts w:ascii="Arial" w:hAnsi="Arial" w:cs="Arial"/>
          <w:b/>
          <w:szCs w:val="24"/>
        </w:rPr>
        <w:t>[</w:t>
      </w:r>
      <w:r w:rsidRPr="004E14E6">
        <w:rPr>
          <w:rFonts w:ascii="Arial" w:hAnsi="Arial" w:cs="Arial"/>
          <w:b/>
          <w:szCs w:val="24"/>
          <w:u w:val="single"/>
        </w:rPr>
        <w:t>NALC Official</w:t>
      </w:r>
      <w:r>
        <w:rPr>
          <w:rFonts w:ascii="Arial" w:hAnsi="Arial" w:cs="Arial"/>
          <w:b/>
          <w:szCs w:val="24"/>
        </w:rPr>
        <w:t xml:space="preserve">] </w:t>
      </w:r>
      <w:r>
        <w:rPr>
          <w:rFonts w:ascii="Arial" w:hAnsi="Arial" w:cs="Arial"/>
          <w:szCs w:val="24"/>
        </w:rPr>
        <w:t>upon payment,</w:t>
      </w:r>
      <w:r w:rsidRPr="00413ABC">
        <w:rPr>
          <w:rFonts w:ascii="Arial" w:hAnsi="Arial" w:cs="Arial"/>
        </w:rPr>
        <w:t xml:space="preserve"> </w:t>
      </w:r>
      <w:r w:rsidRPr="00413ABC">
        <w:rPr>
          <w:rFonts w:ascii="Arial" w:hAnsi="Arial" w:cs="Arial"/>
          <w:szCs w:val="24"/>
        </w:rPr>
        <w:t>and/or any other remedy the Step B team or an arbitrator deems appropriate.</w:t>
      </w:r>
      <w:r>
        <w:rPr>
          <w:rFonts w:ascii="Arial" w:hAnsi="Arial" w:cs="Arial"/>
          <w:szCs w:val="24"/>
        </w:rPr>
        <w:t xml:space="preserve"> </w:t>
      </w:r>
    </w:p>
    <w:p w14:paraId="2AA41011" w14:textId="77777777" w:rsidR="00E137E3" w:rsidRPr="00B201B0" w:rsidRDefault="00867A8E" w:rsidP="00B201B0">
      <w:pPr>
        <w:pStyle w:val="ListParagraph"/>
        <w:numPr>
          <w:ilvl w:val="0"/>
          <w:numId w:val="0"/>
        </w:numPr>
        <w:ind w:left="720"/>
        <w:rPr>
          <w:rFonts w:ascii="Arial" w:hAnsi="Arial" w:cs="Arial"/>
          <w:szCs w:val="24"/>
        </w:rPr>
      </w:pPr>
      <w:r w:rsidRPr="00B201B0">
        <w:rPr>
          <w:rFonts w:ascii="Arial" w:hAnsi="Arial" w:cs="Arial"/>
          <w:szCs w:val="24"/>
        </w:rPr>
        <w:t xml:space="preserve"> </w:t>
      </w:r>
      <w:r w:rsidR="00E137E3" w:rsidRPr="00B201B0">
        <w:rPr>
          <w:rFonts w:ascii="Arial" w:hAnsi="Arial" w:cs="Arial"/>
          <w:szCs w:val="24"/>
        </w:rPr>
        <w:t xml:space="preserve"> </w:t>
      </w:r>
    </w:p>
    <w:p w14:paraId="7309320A" w14:textId="77777777" w:rsidR="00B201B0" w:rsidRDefault="00B201B0" w:rsidP="00B201B0">
      <w:pPr>
        <w:pStyle w:val="ListParagraph"/>
        <w:numPr>
          <w:ilvl w:val="0"/>
          <w:numId w:val="0"/>
        </w:numPr>
        <w:ind w:left="720"/>
        <w:rPr>
          <w:rFonts w:ascii="Arial" w:hAnsi="Arial" w:cs="Arial"/>
          <w:szCs w:val="24"/>
        </w:rPr>
      </w:pPr>
    </w:p>
    <w:p w14:paraId="42D1AFFB" w14:textId="77777777" w:rsidR="00B201B0" w:rsidRPr="00B201B0" w:rsidRDefault="00B201B0" w:rsidP="00B201B0">
      <w:pPr>
        <w:pStyle w:val="ListParagraph"/>
        <w:numPr>
          <w:ilvl w:val="0"/>
          <w:numId w:val="0"/>
        </w:numPr>
        <w:ind w:left="720"/>
        <w:rPr>
          <w:rFonts w:ascii="Arial" w:hAnsi="Arial" w:cs="Arial"/>
          <w:szCs w:val="24"/>
        </w:rPr>
      </w:pPr>
    </w:p>
    <w:p w14:paraId="0158FDE3" w14:textId="77777777" w:rsidR="004211F6" w:rsidRPr="0053329F" w:rsidRDefault="004211F6" w:rsidP="0053329F">
      <w:pPr>
        <w:pStyle w:val="ListParagraph"/>
        <w:numPr>
          <w:ilvl w:val="0"/>
          <w:numId w:val="0"/>
        </w:numPr>
        <w:ind w:left="720"/>
        <w:rPr>
          <w:rFonts w:ascii="Arial" w:hAnsi="Arial" w:cs="Arial"/>
          <w:szCs w:val="24"/>
        </w:rPr>
      </w:pPr>
    </w:p>
    <w:p w14:paraId="4E10AECD" w14:textId="77777777" w:rsidR="004211F6" w:rsidRDefault="004211F6" w:rsidP="004211F6">
      <w:pPr>
        <w:pStyle w:val="ListParagraph"/>
        <w:numPr>
          <w:ilvl w:val="0"/>
          <w:numId w:val="0"/>
        </w:numPr>
        <w:ind w:left="720"/>
        <w:rPr>
          <w:rFonts w:ascii="Arial" w:hAnsi="Arial" w:cs="Arial"/>
          <w:szCs w:val="24"/>
        </w:rPr>
      </w:pPr>
    </w:p>
    <w:p w14:paraId="710ED74C" w14:textId="77777777" w:rsidR="004211F6" w:rsidRDefault="004211F6" w:rsidP="004211F6">
      <w:pPr>
        <w:pStyle w:val="ListParagraph"/>
        <w:numPr>
          <w:ilvl w:val="0"/>
          <w:numId w:val="0"/>
        </w:numPr>
        <w:ind w:left="720"/>
        <w:rPr>
          <w:rFonts w:ascii="Arial" w:hAnsi="Arial" w:cs="Arial"/>
          <w:szCs w:val="24"/>
        </w:rPr>
      </w:pPr>
    </w:p>
    <w:p w14:paraId="61666855" w14:textId="77777777" w:rsidR="004211F6" w:rsidRDefault="004211F6" w:rsidP="004211F6">
      <w:pPr>
        <w:pStyle w:val="ListParagraph"/>
        <w:numPr>
          <w:ilvl w:val="0"/>
          <w:numId w:val="0"/>
        </w:numPr>
        <w:ind w:left="720"/>
        <w:rPr>
          <w:rFonts w:ascii="Arial" w:hAnsi="Arial" w:cs="Arial"/>
          <w:szCs w:val="24"/>
        </w:rPr>
      </w:pPr>
    </w:p>
    <w:p w14:paraId="30BD6A1C" w14:textId="77777777" w:rsidR="004211F6" w:rsidRDefault="004211F6" w:rsidP="004211F6">
      <w:pPr>
        <w:pStyle w:val="ListParagraph"/>
        <w:numPr>
          <w:ilvl w:val="0"/>
          <w:numId w:val="0"/>
        </w:numPr>
        <w:ind w:left="720"/>
        <w:rPr>
          <w:rFonts w:ascii="Arial" w:hAnsi="Arial" w:cs="Arial"/>
          <w:szCs w:val="24"/>
        </w:rPr>
      </w:pPr>
    </w:p>
    <w:p w14:paraId="6D9C76DB" w14:textId="77777777" w:rsidR="004211F6" w:rsidRDefault="004211F6" w:rsidP="004211F6">
      <w:pPr>
        <w:pStyle w:val="ListParagraph"/>
        <w:numPr>
          <w:ilvl w:val="0"/>
          <w:numId w:val="0"/>
        </w:numPr>
        <w:ind w:left="720"/>
        <w:rPr>
          <w:rFonts w:ascii="Arial" w:hAnsi="Arial" w:cs="Arial"/>
          <w:szCs w:val="24"/>
        </w:rPr>
      </w:pPr>
    </w:p>
    <w:p w14:paraId="2688A2BA" w14:textId="77777777" w:rsidR="004211F6" w:rsidRDefault="004211F6" w:rsidP="004211F6">
      <w:pPr>
        <w:pStyle w:val="ListParagraph"/>
        <w:numPr>
          <w:ilvl w:val="0"/>
          <w:numId w:val="0"/>
        </w:numPr>
        <w:ind w:left="720"/>
        <w:rPr>
          <w:rFonts w:ascii="Arial" w:hAnsi="Arial" w:cs="Arial"/>
          <w:szCs w:val="24"/>
        </w:rPr>
      </w:pPr>
    </w:p>
    <w:p w14:paraId="62D77416" w14:textId="77777777" w:rsidR="004211F6" w:rsidRDefault="004211F6" w:rsidP="004211F6">
      <w:pPr>
        <w:pStyle w:val="ListParagraph"/>
        <w:numPr>
          <w:ilvl w:val="0"/>
          <w:numId w:val="0"/>
        </w:numPr>
        <w:ind w:left="720"/>
        <w:rPr>
          <w:rFonts w:ascii="Arial" w:hAnsi="Arial" w:cs="Arial"/>
          <w:szCs w:val="24"/>
        </w:rPr>
      </w:pPr>
    </w:p>
    <w:p w14:paraId="7E8D6ADF" w14:textId="77777777" w:rsidR="004211F6" w:rsidRDefault="004211F6" w:rsidP="004211F6">
      <w:pPr>
        <w:pStyle w:val="ListParagraph"/>
        <w:numPr>
          <w:ilvl w:val="0"/>
          <w:numId w:val="0"/>
        </w:numPr>
        <w:ind w:left="720"/>
        <w:rPr>
          <w:rFonts w:ascii="Arial" w:hAnsi="Arial" w:cs="Arial"/>
          <w:szCs w:val="24"/>
        </w:rPr>
      </w:pPr>
    </w:p>
    <w:p w14:paraId="1249E905" w14:textId="77777777" w:rsidR="004211F6" w:rsidRDefault="004211F6" w:rsidP="004211F6">
      <w:pPr>
        <w:pStyle w:val="ListParagraph"/>
        <w:numPr>
          <w:ilvl w:val="0"/>
          <w:numId w:val="0"/>
        </w:numPr>
        <w:ind w:left="720"/>
        <w:rPr>
          <w:rFonts w:ascii="Arial" w:hAnsi="Arial" w:cs="Arial"/>
          <w:szCs w:val="24"/>
        </w:rPr>
      </w:pPr>
    </w:p>
    <w:p w14:paraId="387D2FF8" w14:textId="77777777" w:rsidR="004211F6" w:rsidRDefault="004211F6" w:rsidP="004211F6">
      <w:pPr>
        <w:pStyle w:val="ListParagraph"/>
        <w:numPr>
          <w:ilvl w:val="0"/>
          <w:numId w:val="0"/>
        </w:numPr>
        <w:ind w:left="720"/>
        <w:rPr>
          <w:rFonts w:ascii="Arial" w:hAnsi="Arial" w:cs="Arial"/>
          <w:szCs w:val="24"/>
        </w:rPr>
      </w:pPr>
    </w:p>
    <w:p w14:paraId="35A61E0D" w14:textId="77777777" w:rsidR="004211F6" w:rsidRDefault="004211F6" w:rsidP="004211F6">
      <w:pPr>
        <w:pStyle w:val="ListParagraph"/>
        <w:numPr>
          <w:ilvl w:val="0"/>
          <w:numId w:val="0"/>
        </w:numPr>
        <w:ind w:left="720"/>
        <w:rPr>
          <w:rFonts w:ascii="Arial" w:hAnsi="Arial" w:cs="Arial"/>
          <w:szCs w:val="24"/>
        </w:rPr>
      </w:pPr>
    </w:p>
    <w:p w14:paraId="40DBB436" w14:textId="77777777" w:rsidR="004211F6" w:rsidRDefault="004211F6" w:rsidP="004211F6">
      <w:pPr>
        <w:pStyle w:val="ListParagraph"/>
        <w:numPr>
          <w:ilvl w:val="0"/>
          <w:numId w:val="0"/>
        </w:numPr>
        <w:ind w:left="720"/>
        <w:rPr>
          <w:rFonts w:ascii="Arial" w:hAnsi="Arial" w:cs="Arial"/>
          <w:szCs w:val="24"/>
        </w:rPr>
      </w:pPr>
    </w:p>
    <w:p w14:paraId="479D4D24" w14:textId="77777777" w:rsidR="004211F6" w:rsidRDefault="004211F6" w:rsidP="004211F6">
      <w:pPr>
        <w:pStyle w:val="ListParagraph"/>
        <w:numPr>
          <w:ilvl w:val="0"/>
          <w:numId w:val="0"/>
        </w:numPr>
        <w:ind w:left="720"/>
        <w:rPr>
          <w:rFonts w:ascii="Arial" w:hAnsi="Arial" w:cs="Arial"/>
          <w:szCs w:val="24"/>
        </w:rPr>
      </w:pPr>
    </w:p>
    <w:p w14:paraId="78A52987" w14:textId="77777777" w:rsidR="004211F6" w:rsidRDefault="004211F6" w:rsidP="004211F6">
      <w:pPr>
        <w:pStyle w:val="ListParagraph"/>
        <w:numPr>
          <w:ilvl w:val="0"/>
          <w:numId w:val="0"/>
        </w:numPr>
        <w:ind w:left="720"/>
        <w:rPr>
          <w:rFonts w:ascii="Arial" w:hAnsi="Arial" w:cs="Arial"/>
          <w:szCs w:val="24"/>
        </w:rPr>
      </w:pPr>
    </w:p>
    <w:p w14:paraId="73371CDF" w14:textId="77777777" w:rsidR="004211F6" w:rsidRDefault="004211F6" w:rsidP="004211F6">
      <w:pPr>
        <w:pStyle w:val="ListParagraph"/>
        <w:numPr>
          <w:ilvl w:val="0"/>
          <w:numId w:val="0"/>
        </w:numPr>
        <w:ind w:left="720"/>
        <w:rPr>
          <w:rFonts w:ascii="Arial" w:hAnsi="Arial" w:cs="Arial"/>
          <w:szCs w:val="24"/>
        </w:rPr>
      </w:pPr>
    </w:p>
    <w:p w14:paraId="245B8888" w14:textId="77777777" w:rsidR="004211F6" w:rsidRDefault="004211F6" w:rsidP="004211F6">
      <w:pPr>
        <w:pStyle w:val="ListParagraph"/>
        <w:numPr>
          <w:ilvl w:val="0"/>
          <w:numId w:val="0"/>
        </w:numPr>
        <w:ind w:left="720"/>
        <w:rPr>
          <w:rFonts w:ascii="Arial" w:hAnsi="Arial" w:cs="Arial"/>
          <w:szCs w:val="24"/>
        </w:rPr>
      </w:pPr>
    </w:p>
    <w:p w14:paraId="66918413" w14:textId="77777777" w:rsidR="004211F6" w:rsidRDefault="004211F6" w:rsidP="004211F6">
      <w:pPr>
        <w:pStyle w:val="ListParagraph"/>
        <w:numPr>
          <w:ilvl w:val="0"/>
          <w:numId w:val="0"/>
        </w:numPr>
        <w:ind w:left="720"/>
        <w:rPr>
          <w:rFonts w:ascii="Arial" w:hAnsi="Arial" w:cs="Arial"/>
          <w:szCs w:val="24"/>
        </w:rPr>
      </w:pPr>
    </w:p>
    <w:p w14:paraId="7784AF5B" w14:textId="77777777" w:rsidR="004211F6" w:rsidRDefault="004211F6" w:rsidP="004211F6">
      <w:pPr>
        <w:pStyle w:val="ListParagraph"/>
        <w:numPr>
          <w:ilvl w:val="0"/>
          <w:numId w:val="0"/>
        </w:numPr>
        <w:ind w:left="720"/>
        <w:rPr>
          <w:rFonts w:ascii="Arial" w:hAnsi="Arial" w:cs="Arial"/>
          <w:szCs w:val="24"/>
        </w:rPr>
      </w:pPr>
    </w:p>
    <w:p w14:paraId="384829D3" w14:textId="77777777" w:rsidR="004211F6" w:rsidRDefault="004211F6" w:rsidP="004211F6">
      <w:pPr>
        <w:pStyle w:val="ListParagraph"/>
        <w:numPr>
          <w:ilvl w:val="0"/>
          <w:numId w:val="0"/>
        </w:numPr>
        <w:ind w:left="720"/>
        <w:rPr>
          <w:rFonts w:ascii="Arial" w:hAnsi="Arial" w:cs="Arial"/>
          <w:szCs w:val="24"/>
        </w:rPr>
      </w:pPr>
    </w:p>
    <w:p w14:paraId="43794F8E" w14:textId="77777777" w:rsidR="004211F6" w:rsidRDefault="004211F6" w:rsidP="004E14E6">
      <w:pPr>
        <w:pStyle w:val="ListParagraph"/>
        <w:numPr>
          <w:ilvl w:val="0"/>
          <w:numId w:val="0"/>
        </w:numPr>
        <w:rPr>
          <w:rFonts w:ascii="Arial" w:hAnsi="Arial" w:cs="Arial"/>
          <w:szCs w:val="24"/>
        </w:rPr>
      </w:pPr>
    </w:p>
    <w:p w14:paraId="1FEDD481" w14:textId="77777777" w:rsidR="004E14E6" w:rsidRDefault="004E14E6" w:rsidP="004E14E6">
      <w:pPr>
        <w:pStyle w:val="ListParagraph"/>
        <w:numPr>
          <w:ilvl w:val="0"/>
          <w:numId w:val="0"/>
        </w:numPr>
        <w:rPr>
          <w:rFonts w:ascii="Arial" w:hAnsi="Arial" w:cs="Arial"/>
          <w:szCs w:val="24"/>
        </w:rPr>
      </w:pPr>
    </w:p>
    <w:p w14:paraId="01FE0B25" w14:textId="77777777" w:rsidR="004211F6" w:rsidRDefault="004211F6" w:rsidP="004211F6">
      <w:pPr>
        <w:pStyle w:val="ListParagraph"/>
        <w:numPr>
          <w:ilvl w:val="0"/>
          <w:numId w:val="0"/>
        </w:numPr>
        <w:ind w:left="720"/>
        <w:rPr>
          <w:rFonts w:ascii="Arial" w:hAnsi="Arial" w:cs="Arial"/>
          <w:szCs w:val="24"/>
        </w:rPr>
      </w:pPr>
    </w:p>
    <w:p w14:paraId="09FE395A" w14:textId="77777777" w:rsidR="004211F6" w:rsidRPr="004211F6" w:rsidRDefault="004211F6" w:rsidP="004211F6">
      <w:pPr>
        <w:pStyle w:val="ListParagraph"/>
        <w:numPr>
          <w:ilvl w:val="0"/>
          <w:numId w:val="0"/>
        </w:numPr>
        <w:rPr>
          <w:rFonts w:ascii="Arial" w:hAnsi="Arial" w:cs="Arial"/>
          <w:b/>
          <w:sz w:val="32"/>
          <w:szCs w:val="32"/>
        </w:rPr>
      </w:pPr>
      <w:bookmarkStart w:id="1" w:name="_Hlk510524289"/>
      <w:r w:rsidRPr="004211F6">
        <w:rPr>
          <w:rFonts w:ascii="Arial" w:hAnsi="Arial" w:cs="Arial"/>
          <w:b/>
          <w:sz w:val="32"/>
          <w:szCs w:val="32"/>
        </w:rPr>
        <w:lastRenderedPageBreak/>
        <w:t>Add the following issue statement, facts, contentions, and remedy request if we can prove the violation is repetitive:</w:t>
      </w:r>
    </w:p>
    <w:p w14:paraId="78EAD9EE" w14:textId="77777777" w:rsidR="004211F6" w:rsidRPr="004211F6" w:rsidRDefault="004211F6" w:rsidP="004211F6">
      <w:pPr>
        <w:pStyle w:val="ListParagraph"/>
        <w:numPr>
          <w:ilvl w:val="0"/>
          <w:numId w:val="0"/>
        </w:numPr>
        <w:rPr>
          <w:rFonts w:ascii="Arial" w:hAnsi="Arial" w:cs="Arial"/>
          <w:szCs w:val="24"/>
        </w:rPr>
      </w:pPr>
    </w:p>
    <w:p w14:paraId="64B7850C" w14:textId="77777777" w:rsidR="004211F6" w:rsidRDefault="004211F6" w:rsidP="004211F6">
      <w:pPr>
        <w:pStyle w:val="ListParagraph"/>
        <w:numPr>
          <w:ilvl w:val="0"/>
          <w:numId w:val="0"/>
        </w:numPr>
        <w:rPr>
          <w:rFonts w:ascii="Arial" w:hAnsi="Arial" w:cs="Arial"/>
          <w:b/>
          <w:szCs w:val="24"/>
        </w:rPr>
      </w:pPr>
      <w:r w:rsidRPr="000626FD">
        <w:rPr>
          <w:rFonts w:ascii="Arial" w:hAnsi="Arial" w:cs="Arial"/>
          <w:b/>
          <w:sz w:val="28"/>
          <w:szCs w:val="28"/>
        </w:rPr>
        <w:t>Issue Statement</w:t>
      </w:r>
      <w:r w:rsidRPr="004211F6">
        <w:rPr>
          <w:rFonts w:ascii="Arial" w:hAnsi="Arial" w:cs="Arial"/>
          <w:b/>
          <w:szCs w:val="24"/>
        </w:rPr>
        <w:t>:</w:t>
      </w:r>
    </w:p>
    <w:p w14:paraId="6F78092E" w14:textId="77777777" w:rsidR="009D5AC6" w:rsidRPr="004211F6" w:rsidRDefault="009D5AC6" w:rsidP="004211F6">
      <w:pPr>
        <w:pStyle w:val="ListParagraph"/>
        <w:numPr>
          <w:ilvl w:val="0"/>
          <w:numId w:val="0"/>
        </w:numPr>
        <w:rPr>
          <w:rFonts w:ascii="Arial" w:hAnsi="Arial" w:cs="Arial"/>
          <w:b/>
          <w:szCs w:val="24"/>
        </w:rPr>
      </w:pPr>
    </w:p>
    <w:p w14:paraId="6B051229" w14:textId="3E61BDD8" w:rsidR="004211F6" w:rsidRPr="004211F6" w:rsidRDefault="004211F6" w:rsidP="004211F6">
      <w:pPr>
        <w:pStyle w:val="ListParagraph"/>
        <w:numPr>
          <w:ilvl w:val="0"/>
          <w:numId w:val="0"/>
        </w:numPr>
        <w:rPr>
          <w:rFonts w:ascii="Arial" w:hAnsi="Arial" w:cs="Arial"/>
          <w:szCs w:val="24"/>
        </w:rPr>
      </w:pPr>
      <w:r w:rsidRPr="004211F6">
        <w:rPr>
          <w:rFonts w:ascii="Arial" w:hAnsi="Arial" w:cs="Arial"/>
          <w:szCs w:val="24"/>
        </w:rPr>
        <w:t>Did management violate Article 15</w:t>
      </w:r>
      <w:r w:rsidR="00210B5B">
        <w:rPr>
          <w:rFonts w:ascii="Arial" w:hAnsi="Arial" w:cs="Arial"/>
          <w:szCs w:val="24"/>
        </w:rPr>
        <w:t xml:space="preserve">, Section </w:t>
      </w:r>
      <w:r w:rsidRPr="004211F6">
        <w:rPr>
          <w:rFonts w:ascii="Arial" w:hAnsi="Arial" w:cs="Arial"/>
          <w:szCs w:val="24"/>
        </w:rPr>
        <w:t xml:space="preserve">3.A of the National Agreement along with policy letter M-01517 by failing to comply with the prior Step B decisions or local grievance settlements in the case file, and if so, what </w:t>
      </w:r>
      <w:r w:rsidR="00135199">
        <w:rPr>
          <w:rFonts w:ascii="Arial" w:hAnsi="Arial" w:cs="Arial"/>
          <w:szCs w:val="24"/>
        </w:rPr>
        <w:t>should the</w:t>
      </w:r>
      <w:r w:rsidRPr="004211F6">
        <w:rPr>
          <w:rFonts w:ascii="Arial" w:hAnsi="Arial" w:cs="Arial"/>
          <w:szCs w:val="24"/>
        </w:rPr>
        <w:t xml:space="preserve"> remedy</w:t>
      </w:r>
      <w:r w:rsidR="00135199">
        <w:rPr>
          <w:rFonts w:ascii="Arial" w:hAnsi="Arial" w:cs="Arial"/>
          <w:szCs w:val="24"/>
        </w:rPr>
        <w:t xml:space="preserve"> be</w:t>
      </w:r>
      <w:r w:rsidRPr="004211F6">
        <w:rPr>
          <w:rFonts w:ascii="Arial" w:hAnsi="Arial" w:cs="Arial"/>
          <w:szCs w:val="24"/>
        </w:rPr>
        <w:t>?</w:t>
      </w:r>
    </w:p>
    <w:p w14:paraId="3C9690D4" w14:textId="77777777" w:rsidR="004211F6" w:rsidRPr="004211F6" w:rsidRDefault="004211F6" w:rsidP="004211F6">
      <w:pPr>
        <w:pStyle w:val="ListParagraph"/>
        <w:numPr>
          <w:ilvl w:val="0"/>
          <w:numId w:val="0"/>
        </w:numPr>
        <w:rPr>
          <w:rFonts w:ascii="Arial" w:hAnsi="Arial" w:cs="Arial"/>
          <w:szCs w:val="24"/>
        </w:rPr>
      </w:pPr>
    </w:p>
    <w:p w14:paraId="773ED813" w14:textId="77777777" w:rsidR="004211F6" w:rsidRPr="000626FD" w:rsidRDefault="004211F6" w:rsidP="004211F6">
      <w:pPr>
        <w:pStyle w:val="ListParagraph"/>
        <w:numPr>
          <w:ilvl w:val="0"/>
          <w:numId w:val="0"/>
        </w:numPr>
        <w:rPr>
          <w:rFonts w:ascii="Arial" w:hAnsi="Arial" w:cs="Arial"/>
          <w:b/>
          <w:sz w:val="28"/>
          <w:szCs w:val="28"/>
        </w:rPr>
      </w:pPr>
      <w:r w:rsidRPr="000626FD">
        <w:rPr>
          <w:rFonts w:ascii="Arial" w:hAnsi="Arial" w:cs="Arial"/>
          <w:b/>
          <w:sz w:val="28"/>
          <w:szCs w:val="28"/>
        </w:rPr>
        <w:t>Facts:</w:t>
      </w:r>
    </w:p>
    <w:p w14:paraId="40F4408C" w14:textId="77777777" w:rsidR="004211F6" w:rsidRPr="004211F6" w:rsidRDefault="004211F6" w:rsidP="004211F6">
      <w:pPr>
        <w:pStyle w:val="ListParagraph"/>
        <w:numPr>
          <w:ilvl w:val="0"/>
          <w:numId w:val="0"/>
        </w:numPr>
        <w:rPr>
          <w:rFonts w:ascii="Arial" w:hAnsi="Arial" w:cs="Arial"/>
          <w:b/>
          <w:szCs w:val="24"/>
        </w:rPr>
      </w:pPr>
    </w:p>
    <w:p w14:paraId="755D0735" w14:textId="46BCD971" w:rsidR="004211F6" w:rsidRPr="004211F6" w:rsidRDefault="004211F6" w:rsidP="004211F6">
      <w:pPr>
        <w:pStyle w:val="ListParagraph"/>
        <w:numPr>
          <w:ilvl w:val="0"/>
          <w:numId w:val="40"/>
        </w:numPr>
        <w:rPr>
          <w:rFonts w:ascii="Arial" w:hAnsi="Arial" w:cs="Arial"/>
          <w:szCs w:val="24"/>
        </w:rPr>
      </w:pPr>
      <w:r w:rsidRPr="004211F6">
        <w:rPr>
          <w:rFonts w:ascii="Arial" w:hAnsi="Arial" w:cs="Arial"/>
          <w:szCs w:val="24"/>
        </w:rPr>
        <w:t>Article 15</w:t>
      </w:r>
      <w:r w:rsidR="00210B5B">
        <w:rPr>
          <w:rFonts w:ascii="Arial" w:hAnsi="Arial" w:cs="Arial"/>
          <w:szCs w:val="24"/>
        </w:rPr>
        <w:t xml:space="preserve">, Section </w:t>
      </w:r>
      <w:r w:rsidRPr="004211F6">
        <w:rPr>
          <w:rFonts w:ascii="Arial" w:hAnsi="Arial" w:cs="Arial"/>
          <w:szCs w:val="24"/>
        </w:rPr>
        <w:t xml:space="preserve">3.A of the National Agreement </w:t>
      </w:r>
      <w:r w:rsidR="006B2EE1">
        <w:rPr>
          <w:rFonts w:ascii="Arial" w:hAnsi="Arial" w:cs="Arial"/>
          <w:szCs w:val="24"/>
        </w:rPr>
        <w:t>states</w:t>
      </w:r>
      <w:r w:rsidRPr="004211F6">
        <w:rPr>
          <w:rFonts w:ascii="Arial" w:hAnsi="Arial" w:cs="Arial"/>
          <w:szCs w:val="24"/>
        </w:rPr>
        <w:t xml:space="preserve"> in relevant part:</w:t>
      </w:r>
    </w:p>
    <w:p w14:paraId="0CEA7FFB" w14:textId="77777777" w:rsidR="004211F6" w:rsidRPr="004211F6" w:rsidRDefault="004211F6" w:rsidP="004211F6">
      <w:pPr>
        <w:pStyle w:val="ListParagraph"/>
        <w:numPr>
          <w:ilvl w:val="0"/>
          <w:numId w:val="0"/>
        </w:numPr>
        <w:rPr>
          <w:rFonts w:ascii="Arial" w:hAnsi="Arial" w:cs="Arial"/>
          <w:szCs w:val="24"/>
        </w:rPr>
      </w:pPr>
    </w:p>
    <w:p w14:paraId="1B3C8040" w14:textId="77777777" w:rsidR="004211F6" w:rsidRPr="004211F6" w:rsidRDefault="004211F6" w:rsidP="004211F6">
      <w:pPr>
        <w:pStyle w:val="ListParagraph"/>
        <w:numPr>
          <w:ilvl w:val="0"/>
          <w:numId w:val="0"/>
        </w:numPr>
        <w:ind w:left="1440"/>
        <w:rPr>
          <w:rFonts w:ascii="Arial" w:hAnsi="Arial" w:cs="Arial"/>
          <w:i/>
          <w:szCs w:val="24"/>
        </w:rPr>
      </w:pPr>
      <w:r w:rsidRPr="004211F6">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7B10D656" w14:textId="77777777" w:rsidR="004211F6" w:rsidRPr="004211F6" w:rsidRDefault="004211F6" w:rsidP="004211F6">
      <w:pPr>
        <w:pStyle w:val="ListParagraph"/>
        <w:numPr>
          <w:ilvl w:val="0"/>
          <w:numId w:val="0"/>
        </w:numPr>
        <w:rPr>
          <w:rFonts w:ascii="Arial" w:hAnsi="Arial" w:cs="Arial"/>
          <w:szCs w:val="24"/>
        </w:rPr>
      </w:pPr>
    </w:p>
    <w:p w14:paraId="4FFB9F32" w14:textId="77777777" w:rsidR="004211F6" w:rsidRPr="004211F6" w:rsidRDefault="004211F6" w:rsidP="004211F6">
      <w:pPr>
        <w:pStyle w:val="ListParagraph"/>
        <w:numPr>
          <w:ilvl w:val="0"/>
          <w:numId w:val="40"/>
        </w:numPr>
        <w:rPr>
          <w:rFonts w:ascii="Arial" w:hAnsi="Arial" w:cs="Arial"/>
          <w:szCs w:val="24"/>
        </w:rPr>
      </w:pPr>
      <w:r w:rsidRPr="004211F6">
        <w:rPr>
          <w:rFonts w:ascii="Arial" w:hAnsi="Arial" w:cs="Arial"/>
          <w:szCs w:val="24"/>
        </w:rPr>
        <w:t xml:space="preserve">M-01517 </w:t>
      </w:r>
      <w:r w:rsidR="006B2EE1">
        <w:rPr>
          <w:rFonts w:ascii="Arial" w:hAnsi="Arial" w:cs="Arial"/>
          <w:szCs w:val="24"/>
        </w:rPr>
        <w:t>states</w:t>
      </w:r>
      <w:r w:rsidRPr="004211F6">
        <w:rPr>
          <w:rFonts w:ascii="Arial" w:hAnsi="Arial" w:cs="Arial"/>
          <w:szCs w:val="24"/>
        </w:rPr>
        <w:t xml:space="preserve"> in part:</w:t>
      </w:r>
    </w:p>
    <w:p w14:paraId="0317280B" w14:textId="77777777" w:rsidR="004211F6" w:rsidRPr="004211F6" w:rsidRDefault="004211F6" w:rsidP="004211F6">
      <w:pPr>
        <w:pStyle w:val="ListParagraph"/>
        <w:numPr>
          <w:ilvl w:val="0"/>
          <w:numId w:val="0"/>
        </w:numPr>
        <w:rPr>
          <w:rFonts w:ascii="Arial" w:hAnsi="Arial" w:cs="Arial"/>
          <w:szCs w:val="24"/>
        </w:rPr>
      </w:pPr>
    </w:p>
    <w:p w14:paraId="2A67F089" w14:textId="77777777" w:rsidR="004211F6" w:rsidRPr="004211F6" w:rsidRDefault="004211F6" w:rsidP="004211F6">
      <w:pPr>
        <w:pStyle w:val="ListParagraph"/>
        <w:numPr>
          <w:ilvl w:val="0"/>
          <w:numId w:val="0"/>
        </w:numPr>
        <w:ind w:left="1440"/>
        <w:rPr>
          <w:rFonts w:ascii="Arial" w:hAnsi="Arial" w:cs="Arial"/>
          <w:i/>
          <w:szCs w:val="24"/>
        </w:rPr>
      </w:pPr>
      <w:r w:rsidRPr="004211F6">
        <w:rPr>
          <w:rFonts w:ascii="Arial" w:hAnsi="Arial" w:cs="Arial"/>
          <w:i/>
          <w:szCs w:val="24"/>
        </w:rPr>
        <w:t xml:space="preserve">Compliance with arbitration awards and grievance settlements is not optional. </w:t>
      </w:r>
      <w:r w:rsidR="00EC2926">
        <w:rPr>
          <w:rFonts w:ascii="Arial" w:hAnsi="Arial" w:cs="Arial"/>
          <w:i/>
          <w:szCs w:val="24"/>
        </w:rPr>
        <w:t xml:space="preserve"> </w:t>
      </w:r>
      <w:r w:rsidRPr="004211F6">
        <w:rPr>
          <w:rFonts w:ascii="Arial" w:hAnsi="Arial" w:cs="Arial"/>
          <w:i/>
          <w:szCs w:val="24"/>
        </w:rPr>
        <w:t>No manager or supervisor has the authority to ignore or override an arbitrator's award or a signed grievance settlement.</w:t>
      </w:r>
      <w:r w:rsidR="00EC2926">
        <w:rPr>
          <w:rFonts w:ascii="Arial" w:hAnsi="Arial" w:cs="Arial"/>
          <w:i/>
          <w:szCs w:val="24"/>
        </w:rPr>
        <w:t xml:space="preserve"> </w:t>
      </w:r>
      <w:r w:rsidRPr="004211F6">
        <w:rPr>
          <w:rFonts w:ascii="Arial" w:hAnsi="Arial" w:cs="Arial"/>
          <w:i/>
          <w:szCs w:val="24"/>
        </w:rPr>
        <w:t xml:space="preserve"> Steps to comply with arbitration awards and grievance settlements should be taken in a timely manner to avoid the perception of non-compliance, and those steps should be documented.</w:t>
      </w:r>
    </w:p>
    <w:p w14:paraId="708376A2" w14:textId="77777777" w:rsidR="004211F6" w:rsidRPr="004211F6" w:rsidRDefault="004211F6" w:rsidP="004211F6">
      <w:pPr>
        <w:pStyle w:val="ListParagraph"/>
        <w:numPr>
          <w:ilvl w:val="0"/>
          <w:numId w:val="0"/>
        </w:numPr>
        <w:rPr>
          <w:rFonts w:ascii="Arial" w:hAnsi="Arial" w:cs="Arial"/>
          <w:szCs w:val="24"/>
        </w:rPr>
      </w:pPr>
    </w:p>
    <w:p w14:paraId="7E6B24E7" w14:textId="77777777" w:rsidR="004211F6" w:rsidRPr="00135199" w:rsidRDefault="00135199" w:rsidP="00135199">
      <w:pPr>
        <w:numPr>
          <w:ilvl w:val="0"/>
          <w:numId w:val="40"/>
        </w:numPr>
        <w:rPr>
          <w:rFonts w:ascii="Arial" w:hAnsi="Arial" w:cs="Arial"/>
        </w:rPr>
      </w:pPr>
      <w:bookmarkStart w:id="2" w:name="_Hlk515969276"/>
      <w:r w:rsidRPr="00841663">
        <w:rPr>
          <w:rFonts w:ascii="Arial" w:hAnsi="Arial" w:cs="Arial"/>
        </w:rPr>
        <w:t>Included in the case file are</w:t>
      </w:r>
      <w:r w:rsidRPr="00510F48">
        <w:rPr>
          <w:rFonts w:ascii="Arial" w:hAnsi="Arial" w:cs="Arial"/>
        </w:rPr>
        <w:t xml:space="preserve"> </w:t>
      </w:r>
      <w:bookmarkStart w:id="3" w:name="_Hlk515968977"/>
      <w:r w:rsidRPr="00652B90">
        <w:rPr>
          <w:rFonts w:ascii="Arial" w:hAnsi="Arial" w:cs="Arial"/>
          <w:b/>
          <w:u w:val="single"/>
        </w:rPr>
        <w:t>[</w:t>
      </w:r>
      <w:r>
        <w:rPr>
          <w:rFonts w:ascii="Arial" w:hAnsi="Arial" w:cs="Arial"/>
          <w:b/>
          <w:u w:val="single"/>
        </w:rPr>
        <w:t>Arbitration Awards/</w:t>
      </w:r>
      <w:r w:rsidRPr="00652B90">
        <w:rPr>
          <w:rFonts w:ascii="Arial" w:hAnsi="Arial" w:cs="Arial"/>
          <w:b/>
          <w:u w:val="single"/>
        </w:rPr>
        <w:t>Step B decisions</w:t>
      </w:r>
      <w:r>
        <w:rPr>
          <w:rFonts w:ascii="Arial" w:hAnsi="Arial" w:cs="Arial"/>
          <w:b/>
          <w:u w:val="single"/>
        </w:rPr>
        <w:t>/</w:t>
      </w:r>
      <w:r w:rsidRPr="00652B90">
        <w:rPr>
          <w:rFonts w:ascii="Arial" w:hAnsi="Arial" w:cs="Arial"/>
          <w:b/>
          <w:u w:val="single"/>
        </w:rPr>
        <w:t>local grievance settlements</w:t>
      </w:r>
      <w:r>
        <w:rPr>
          <w:rFonts w:ascii="Arial" w:hAnsi="Arial" w:cs="Arial"/>
          <w:b/>
          <w:u w:val="single"/>
        </w:rPr>
        <w:t>, etc.]</w:t>
      </w:r>
      <w:r w:rsidRPr="00841663">
        <w:rPr>
          <w:rFonts w:ascii="Arial" w:hAnsi="Arial" w:cs="Arial"/>
        </w:rPr>
        <w:t xml:space="preserve"> </w:t>
      </w:r>
      <w:bookmarkEnd w:id="3"/>
      <w:r w:rsidRPr="00841663">
        <w:rPr>
          <w:rFonts w:ascii="Arial" w:hAnsi="Arial" w:cs="Arial"/>
        </w:rPr>
        <w:t>in which management was instructed/agreed to cease and desist violating Article 1</w:t>
      </w:r>
      <w:r>
        <w:rPr>
          <w:rFonts w:ascii="Arial" w:hAnsi="Arial" w:cs="Arial"/>
        </w:rPr>
        <w:t>7</w:t>
      </w:r>
      <w:r w:rsidRPr="00841663">
        <w:rPr>
          <w:rFonts w:ascii="Arial" w:hAnsi="Arial" w:cs="Arial"/>
        </w:rPr>
        <w:t xml:space="preserve"> of the National Agreement. </w:t>
      </w:r>
      <w:bookmarkEnd w:id="2"/>
    </w:p>
    <w:p w14:paraId="6F739C17" w14:textId="77777777" w:rsidR="004211F6" w:rsidRPr="004211F6" w:rsidRDefault="004211F6" w:rsidP="004211F6">
      <w:pPr>
        <w:pStyle w:val="ListParagraph"/>
        <w:numPr>
          <w:ilvl w:val="0"/>
          <w:numId w:val="0"/>
        </w:numPr>
        <w:rPr>
          <w:rFonts w:ascii="Arial" w:hAnsi="Arial" w:cs="Arial"/>
          <w:szCs w:val="24"/>
        </w:rPr>
      </w:pPr>
    </w:p>
    <w:p w14:paraId="41380708" w14:textId="77777777" w:rsidR="004211F6" w:rsidRPr="000626FD" w:rsidRDefault="004211F6" w:rsidP="004211F6">
      <w:pPr>
        <w:pStyle w:val="ListParagraph"/>
        <w:numPr>
          <w:ilvl w:val="0"/>
          <w:numId w:val="0"/>
        </w:numPr>
        <w:rPr>
          <w:rFonts w:ascii="Arial" w:hAnsi="Arial" w:cs="Arial"/>
          <w:b/>
          <w:sz w:val="28"/>
          <w:szCs w:val="28"/>
        </w:rPr>
      </w:pPr>
      <w:r w:rsidRPr="000626FD">
        <w:rPr>
          <w:rFonts w:ascii="Arial" w:hAnsi="Arial" w:cs="Arial"/>
          <w:b/>
          <w:sz w:val="28"/>
          <w:szCs w:val="28"/>
        </w:rPr>
        <w:t>Contentions:</w:t>
      </w:r>
    </w:p>
    <w:p w14:paraId="1D728E4F" w14:textId="77777777" w:rsidR="004211F6" w:rsidRDefault="004211F6" w:rsidP="004211F6">
      <w:pPr>
        <w:pStyle w:val="ListParagraph"/>
        <w:numPr>
          <w:ilvl w:val="0"/>
          <w:numId w:val="0"/>
        </w:numPr>
        <w:rPr>
          <w:rFonts w:ascii="Arial" w:hAnsi="Arial" w:cs="Arial"/>
          <w:b/>
          <w:szCs w:val="24"/>
        </w:rPr>
      </w:pPr>
    </w:p>
    <w:p w14:paraId="4ECA1C5A" w14:textId="55EE92F3" w:rsidR="004211F6" w:rsidRDefault="004211F6" w:rsidP="004211F6">
      <w:pPr>
        <w:pStyle w:val="ListParagraph"/>
        <w:numPr>
          <w:ilvl w:val="0"/>
          <w:numId w:val="41"/>
        </w:numPr>
        <w:rPr>
          <w:rFonts w:ascii="Arial" w:hAnsi="Arial" w:cs="Arial"/>
          <w:szCs w:val="24"/>
        </w:rPr>
      </w:pPr>
      <w:r w:rsidRPr="004211F6">
        <w:rPr>
          <w:rFonts w:ascii="Arial" w:hAnsi="Arial" w:cs="Arial"/>
          <w:szCs w:val="24"/>
        </w:rPr>
        <w:t>Management violated Article 15</w:t>
      </w:r>
      <w:r w:rsidR="00210B5B">
        <w:rPr>
          <w:rFonts w:ascii="Arial" w:hAnsi="Arial" w:cs="Arial"/>
          <w:szCs w:val="24"/>
        </w:rPr>
        <w:t xml:space="preserve">, Section </w:t>
      </w:r>
      <w:r w:rsidRPr="004211F6">
        <w:rPr>
          <w:rFonts w:ascii="Arial" w:hAnsi="Arial" w:cs="Arial"/>
          <w:szCs w:val="24"/>
        </w:rPr>
        <w:t>3.A of the National Agreement and M-01517 by failing to abide by the previous Step B decisions/local grievance settlements in the case file.</w:t>
      </w:r>
      <w:r w:rsidR="00EC2926">
        <w:rPr>
          <w:rFonts w:ascii="Arial" w:hAnsi="Arial" w:cs="Arial"/>
          <w:szCs w:val="24"/>
        </w:rPr>
        <w:t xml:space="preserve"> </w:t>
      </w:r>
      <w:r w:rsidRPr="004211F6">
        <w:rPr>
          <w:rFonts w:ascii="Arial" w:hAnsi="Arial" w:cs="Arial"/>
          <w:szCs w:val="24"/>
        </w:rPr>
        <w:t xml:space="preserve"> When management violates contractual provisions despite being instructed/agreeing to cease and desist these violations, they have failed to bargain in good faith.</w:t>
      </w:r>
    </w:p>
    <w:p w14:paraId="3AAE969E" w14:textId="77777777" w:rsidR="004211F6" w:rsidRPr="004211F6" w:rsidRDefault="004211F6" w:rsidP="004211F6">
      <w:pPr>
        <w:pStyle w:val="ListParagraph"/>
        <w:numPr>
          <w:ilvl w:val="0"/>
          <w:numId w:val="0"/>
        </w:numPr>
        <w:ind w:left="720"/>
        <w:rPr>
          <w:rFonts w:ascii="Arial" w:hAnsi="Arial" w:cs="Arial"/>
          <w:szCs w:val="24"/>
        </w:rPr>
      </w:pPr>
      <w:r w:rsidRPr="004211F6">
        <w:rPr>
          <w:rFonts w:ascii="Arial" w:hAnsi="Arial" w:cs="Arial"/>
          <w:szCs w:val="24"/>
        </w:rPr>
        <w:t xml:space="preserve"> </w:t>
      </w:r>
    </w:p>
    <w:p w14:paraId="56D4F0C8" w14:textId="77777777" w:rsidR="004211F6" w:rsidRPr="004211F6" w:rsidRDefault="004211F6" w:rsidP="004211F6">
      <w:pPr>
        <w:pStyle w:val="ListParagraph"/>
        <w:numPr>
          <w:ilvl w:val="0"/>
          <w:numId w:val="41"/>
        </w:numPr>
        <w:rPr>
          <w:rFonts w:ascii="Arial" w:hAnsi="Arial" w:cs="Arial"/>
          <w:szCs w:val="24"/>
        </w:rPr>
      </w:pPr>
      <w:r w:rsidRPr="004211F6">
        <w:rPr>
          <w:rFonts w:ascii="Arial" w:hAnsi="Arial" w:cs="Arial"/>
          <w:szCs w:val="24"/>
        </w:rPr>
        <w:t>The Union contends that Management has had prior cease and desist directives       to stop violating Article</w:t>
      </w:r>
      <w:r w:rsidR="004B06D3">
        <w:rPr>
          <w:rFonts w:ascii="Arial" w:hAnsi="Arial" w:cs="Arial"/>
          <w:szCs w:val="24"/>
        </w:rPr>
        <w:t>s 5 &amp; 17</w:t>
      </w:r>
      <w:r w:rsidRPr="004211F6">
        <w:rPr>
          <w:rFonts w:ascii="Arial" w:hAnsi="Arial" w:cs="Arial"/>
          <w:szCs w:val="24"/>
        </w:rPr>
        <w:t xml:space="preserve">. </w:t>
      </w:r>
      <w:r w:rsidR="00EC2926">
        <w:rPr>
          <w:rFonts w:ascii="Arial" w:hAnsi="Arial" w:cs="Arial"/>
          <w:szCs w:val="24"/>
        </w:rPr>
        <w:t xml:space="preserve"> </w:t>
      </w:r>
      <w:r w:rsidRPr="004211F6">
        <w:rPr>
          <w:rFonts w:ascii="Arial" w:hAnsi="Arial" w:cs="Arial"/>
          <w:szCs w:val="24"/>
        </w:rPr>
        <w:t>The Union also contends that Management’s actions are continuous, egregious and deliberate.</w:t>
      </w:r>
      <w:r w:rsidR="00EC2926">
        <w:rPr>
          <w:rFonts w:ascii="Arial" w:hAnsi="Arial" w:cs="Arial"/>
          <w:szCs w:val="24"/>
        </w:rPr>
        <w:t xml:space="preserve"> </w:t>
      </w:r>
      <w:r w:rsidRPr="004211F6">
        <w:rPr>
          <w:rFonts w:ascii="Arial" w:hAnsi="Arial" w:cs="Arial"/>
          <w:szCs w:val="24"/>
        </w:rPr>
        <w:t xml:space="preserve"> The Union has included past decisions/settlements in the case file to support their claim. </w:t>
      </w:r>
    </w:p>
    <w:p w14:paraId="42260A23" w14:textId="77777777" w:rsidR="004211F6" w:rsidRPr="004211F6" w:rsidRDefault="004211F6" w:rsidP="004211F6">
      <w:pPr>
        <w:pStyle w:val="ListParagraph"/>
        <w:numPr>
          <w:ilvl w:val="0"/>
          <w:numId w:val="0"/>
        </w:numPr>
        <w:rPr>
          <w:rFonts w:ascii="Arial" w:hAnsi="Arial" w:cs="Arial"/>
          <w:szCs w:val="24"/>
        </w:rPr>
      </w:pPr>
      <w:r w:rsidRPr="004211F6">
        <w:rPr>
          <w:rFonts w:ascii="Arial" w:hAnsi="Arial" w:cs="Arial"/>
          <w:szCs w:val="24"/>
        </w:rPr>
        <w:tab/>
      </w:r>
    </w:p>
    <w:p w14:paraId="485FC69E" w14:textId="77777777" w:rsidR="004211F6" w:rsidRPr="004211F6" w:rsidRDefault="004211F6" w:rsidP="004211F6">
      <w:pPr>
        <w:pStyle w:val="ListParagraph"/>
        <w:numPr>
          <w:ilvl w:val="0"/>
          <w:numId w:val="0"/>
        </w:numPr>
        <w:rPr>
          <w:rFonts w:ascii="Arial" w:hAnsi="Arial" w:cs="Arial"/>
          <w:szCs w:val="24"/>
        </w:rPr>
      </w:pPr>
    </w:p>
    <w:p w14:paraId="1D537670" w14:textId="77777777" w:rsidR="004211F6" w:rsidRDefault="004211F6" w:rsidP="004211F6">
      <w:pPr>
        <w:pStyle w:val="ListParagraph"/>
        <w:numPr>
          <w:ilvl w:val="0"/>
          <w:numId w:val="0"/>
        </w:numPr>
        <w:rPr>
          <w:rFonts w:ascii="Arial" w:hAnsi="Arial" w:cs="Arial"/>
          <w:b/>
          <w:sz w:val="28"/>
          <w:szCs w:val="28"/>
        </w:rPr>
      </w:pPr>
      <w:r w:rsidRPr="000626FD">
        <w:rPr>
          <w:rFonts w:ascii="Arial" w:hAnsi="Arial" w:cs="Arial"/>
          <w:b/>
          <w:sz w:val="28"/>
          <w:szCs w:val="28"/>
        </w:rPr>
        <w:lastRenderedPageBreak/>
        <w:t>Remedy:</w:t>
      </w:r>
    </w:p>
    <w:p w14:paraId="25F374C4" w14:textId="77777777" w:rsidR="00B201B0" w:rsidRDefault="00B201B0" w:rsidP="004211F6">
      <w:pPr>
        <w:pStyle w:val="ListParagraph"/>
        <w:numPr>
          <w:ilvl w:val="0"/>
          <w:numId w:val="0"/>
        </w:numPr>
        <w:rPr>
          <w:rFonts w:ascii="Arial" w:hAnsi="Arial" w:cs="Arial"/>
          <w:b/>
          <w:sz w:val="28"/>
          <w:szCs w:val="28"/>
        </w:rPr>
      </w:pPr>
    </w:p>
    <w:p w14:paraId="07D34106" w14:textId="77777777" w:rsidR="00B201B0" w:rsidRDefault="00B201B0" w:rsidP="00743236">
      <w:pPr>
        <w:pStyle w:val="ListParagraph"/>
        <w:numPr>
          <w:ilvl w:val="0"/>
          <w:numId w:val="42"/>
        </w:numPr>
        <w:ind w:right="-144"/>
        <w:rPr>
          <w:rFonts w:ascii="Arial" w:hAnsi="Arial" w:cs="Arial"/>
          <w:szCs w:val="24"/>
        </w:rPr>
      </w:pPr>
      <w:r>
        <w:rPr>
          <w:rFonts w:ascii="Arial" w:hAnsi="Arial" w:cs="Arial"/>
          <w:szCs w:val="24"/>
        </w:rPr>
        <w:t>That management cease and desist violating Article 15 of the National Agreement.</w:t>
      </w:r>
    </w:p>
    <w:p w14:paraId="4E723109" w14:textId="77777777" w:rsidR="00135199" w:rsidRDefault="00135199" w:rsidP="00135199">
      <w:pPr>
        <w:pStyle w:val="ListParagraph"/>
        <w:numPr>
          <w:ilvl w:val="0"/>
          <w:numId w:val="0"/>
        </w:numPr>
        <w:ind w:left="720"/>
        <w:rPr>
          <w:rFonts w:ascii="Arial" w:hAnsi="Arial" w:cs="Arial"/>
          <w:szCs w:val="24"/>
        </w:rPr>
      </w:pPr>
    </w:p>
    <w:p w14:paraId="0DD00668" w14:textId="77777777" w:rsidR="00135199" w:rsidRPr="00841663" w:rsidRDefault="00135199" w:rsidP="00135199">
      <w:pPr>
        <w:numPr>
          <w:ilvl w:val="0"/>
          <w:numId w:val="42"/>
        </w:numPr>
        <w:rPr>
          <w:rFonts w:ascii="Arial" w:hAnsi="Arial" w:cs="Arial"/>
        </w:rPr>
      </w:pPr>
      <w:bookmarkStart w:id="4" w:name="_Hlk515969533"/>
      <w:r w:rsidRPr="00841663">
        <w:rPr>
          <w:rFonts w:ascii="Arial" w:hAnsi="Arial" w:cs="Arial"/>
        </w:rPr>
        <w:t>That Letter Carrier</w:t>
      </w:r>
      <w:r>
        <w:rPr>
          <w:rFonts w:ascii="Arial" w:hAnsi="Arial" w:cs="Arial"/>
        </w:rPr>
        <w:t xml:space="preserve">(s) </w:t>
      </w:r>
      <w:r w:rsidR="008C31BD" w:rsidRPr="009B3F0D">
        <w:rPr>
          <w:rFonts w:ascii="Arial" w:hAnsi="Arial" w:cs="Arial"/>
          <w:b/>
          <w:szCs w:val="24"/>
          <w:u w:val="single"/>
        </w:rPr>
        <w:t>[Name]</w:t>
      </w:r>
      <w:r w:rsidR="008C31BD">
        <w:rPr>
          <w:rFonts w:ascii="Arial" w:hAnsi="Arial" w:cs="Arial"/>
          <w:b/>
          <w:szCs w:val="24"/>
          <w:u w:val="single"/>
        </w:rPr>
        <w:t xml:space="preserve">, </w:t>
      </w:r>
      <w:r w:rsidR="008C31BD" w:rsidRPr="009B3F0D">
        <w:rPr>
          <w:rFonts w:ascii="Arial" w:hAnsi="Arial" w:cs="Arial"/>
          <w:b/>
          <w:szCs w:val="24"/>
          <w:u w:val="single"/>
        </w:rPr>
        <w:t>[Name]</w:t>
      </w:r>
      <w:r w:rsidR="008C31BD">
        <w:rPr>
          <w:rFonts w:ascii="Arial" w:hAnsi="Arial" w:cs="Arial"/>
          <w:b/>
          <w:szCs w:val="24"/>
          <w:u w:val="single"/>
        </w:rPr>
        <w:t xml:space="preserve">, and </w:t>
      </w:r>
      <w:r w:rsidR="008C31BD" w:rsidRPr="009B3F0D">
        <w:rPr>
          <w:rFonts w:ascii="Arial" w:hAnsi="Arial" w:cs="Arial"/>
          <w:b/>
          <w:szCs w:val="24"/>
          <w:u w:val="single"/>
        </w:rPr>
        <w:t>[Name]</w:t>
      </w:r>
      <w:r w:rsidR="008C31BD">
        <w:rPr>
          <w:rFonts w:ascii="Arial" w:hAnsi="Arial" w:cs="Arial"/>
        </w:rPr>
        <w:t xml:space="preserve"> </w:t>
      </w:r>
      <w:r>
        <w:rPr>
          <w:rFonts w:ascii="Arial" w:hAnsi="Arial" w:cs="Arial"/>
        </w:rPr>
        <w:t>each</w:t>
      </w:r>
      <w:r w:rsidRPr="00841663">
        <w:rPr>
          <w:rFonts w:ascii="Arial" w:hAnsi="Arial" w:cs="Arial"/>
        </w:rPr>
        <w:t xml:space="preserve"> be paid a lump sum of $100.00 as an incentive for future compliance.</w:t>
      </w:r>
    </w:p>
    <w:bookmarkEnd w:id="4"/>
    <w:p w14:paraId="009278FC" w14:textId="77777777" w:rsidR="00135199" w:rsidRPr="00B201B0" w:rsidRDefault="00135199" w:rsidP="00135199">
      <w:pPr>
        <w:pStyle w:val="ListParagraph"/>
        <w:numPr>
          <w:ilvl w:val="0"/>
          <w:numId w:val="0"/>
        </w:numPr>
        <w:ind w:left="720"/>
        <w:rPr>
          <w:rFonts w:ascii="Arial" w:hAnsi="Arial" w:cs="Arial"/>
          <w:szCs w:val="24"/>
        </w:rPr>
      </w:pPr>
    </w:p>
    <w:p w14:paraId="0E380DAD" w14:textId="77777777" w:rsidR="000626FD" w:rsidRPr="000626FD" w:rsidRDefault="000626FD" w:rsidP="004211F6">
      <w:pPr>
        <w:pStyle w:val="ListParagraph"/>
        <w:numPr>
          <w:ilvl w:val="0"/>
          <w:numId w:val="0"/>
        </w:numPr>
        <w:rPr>
          <w:rFonts w:ascii="Arial" w:hAnsi="Arial" w:cs="Arial"/>
          <w:b/>
          <w:szCs w:val="24"/>
        </w:rPr>
      </w:pPr>
    </w:p>
    <w:bookmarkEnd w:id="1"/>
    <w:p w14:paraId="17716D2F" w14:textId="77777777" w:rsidR="009D6700" w:rsidRPr="00DC49CB" w:rsidRDefault="00DC49CB" w:rsidP="00DC49CB">
      <w:pPr>
        <w:numPr>
          <w:ilvl w:val="0"/>
          <w:numId w:val="0"/>
        </w:numPr>
        <w:ind w:left="6480"/>
        <w:rPr>
          <w:rFonts w:ascii="Arial" w:hAnsi="Arial" w:cs="Arial"/>
          <w:szCs w:val="24"/>
        </w:rPr>
      </w:pPr>
      <w:r>
        <w:rPr>
          <w:rFonts w:ascii="Arial" w:hAnsi="Arial" w:cs="Arial"/>
          <w:szCs w:val="24"/>
        </w:rPr>
        <w:br w:type="page"/>
      </w:r>
    </w:p>
    <w:p w14:paraId="7576600D" w14:textId="77777777" w:rsidR="00640FC8" w:rsidRPr="00DC49CB" w:rsidRDefault="00640FC8" w:rsidP="00DC49CB">
      <w:pPr>
        <w:widowControl w:val="0"/>
        <w:numPr>
          <w:ilvl w:val="0"/>
          <w:numId w:val="0"/>
        </w:numPr>
        <w:overflowPunct/>
        <w:autoSpaceDE/>
        <w:autoSpaceDN/>
        <w:adjustRightInd/>
        <w:ind w:left="3600"/>
        <w:jc w:val="center"/>
        <w:textAlignment w:val="auto"/>
        <w:rPr>
          <w:rFonts w:ascii="Arial" w:hAnsi="Arial" w:cs="Arial"/>
          <w:szCs w:val="24"/>
        </w:rPr>
      </w:pPr>
    </w:p>
    <w:p w14:paraId="594FCF37" w14:textId="75736A45" w:rsidR="009D6700" w:rsidRPr="00B201B0" w:rsidRDefault="00210B5B" w:rsidP="00DC49CB">
      <w:pPr>
        <w:widowControl w:val="0"/>
        <w:numPr>
          <w:ilvl w:val="0"/>
          <w:numId w:val="0"/>
        </w:numPr>
        <w:overflowPunct/>
        <w:autoSpaceDE/>
        <w:autoSpaceDN/>
        <w:adjustRightInd/>
        <w:ind w:left="3600"/>
        <w:jc w:val="center"/>
        <w:textAlignment w:val="auto"/>
        <w:rPr>
          <w:rFonts w:ascii="Arial" w:hAnsi="Arial" w:cs="Arial"/>
          <w:b/>
          <w:snapToGrid w:val="0"/>
          <w:sz w:val="28"/>
          <w:szCs w:val="28"/>
        </w:rPr>
      </w:pPr>
      <w:r w:rsidRPr="00B201B0">
        <w:rPr>
          <w:rFonts w:ascii="Arial" w:hAnsi="Arial" w:cs="Arial"/>
          <w:b/>
          <w:noProof/>
          <w:sz w:val="28"/>
          <w:szCs w:val="28"/>
        </w:rPr>
        <w:drawing>
          <wp:anchor distT="0" distB="0" distL="114300" distR="114300" simplePos="0" relativeHeight="251657216" behindDoc="0" locked="0" layoutInCell="1" allowOverlap="1" wp14:anchorId="7106A898" wp14:editId="1AF649A1">
            <wp:simplePos x="0" y="0"/>
            <wp:positionH relativeFrom="column">
              <wp:posOffset>-302895</wp:posOffset>
            </wp:positionH>
            <wp:positionV relativeFrom="paragraph">
              <wp:posOffset>-337185</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D6700" w:rsidRPr="00B201B0">
        <w:rPr>
          <w:rFonts w:ascii="Arial" w:hAnsi="Arial" w:cs="Arial"/>
          <w:b/>
          <w:snapToGrid w:val="0"/>
          <w:sz w:val="28"/>
          <w:szCs w:val="28"/>
        </w:rPr>
        <w:t>National Association of Letter Carriers</w:t>
      </w:r>
    </w:p>
    <w:p w14:paraId="65CD5635" w14:textId="77777777" w:rsidR="00640FC8" w:rsidRPr="00B201B0" w:rsidRDefault="00640FC8" w:rsidP="00DC49CB">
      <w:pPr>
        <w:keepNext/>
        <w:widowControl w:val="0"/>
        <w:numPr>
          <w:ilvl w:val="0"/>
          <w:numId w:val="0"/>
        </w:numPr>
        <w:overflowPunct/>
        <w:autoSpaceDE/>
        <w:autoSpaceDN/>
        <w:adjustRightInd/>
        <w:ind w:left="3600"/>
        <w:jc w:val="center"/>
        <w:textAlignment w:val="auto"/>
        <w:outlineLvl w:val="0"/>
        <w:rPr>
          <w:rFonts w:ascii="Arial" w:hAnsi="Arial" w:cs="Arial"/>
          <w:b/>
          <w:snapToGrid w:val="0"/>
          <w:sz w:val="28"/>
          <w:szCs w:val="28"/>
        </w:rPr>
      </w:pPr>
      <w:r w:rsidRPr="00B201B0">
        <w:rPr>
          <w:rFonts w:ascii="Arial" w:hAnsi="Arial" w:cs="Arial"/>
          <w:b/>
          <w:snapToGrid w:val="0"/>
          <w:sz w:val="28"/>
          <w:szCs w:val="28"/>
        </w:rPr>
        <w:t>Request for Information</w:t>
      </w:r>
    </w:p>
    <w:p w14:paraId="1171184E" w14:textId="77777777" w:rsidR="009D6700" w:rsidRPr="00DC49CB" w:rsidRDefault="009D6700"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3ABE3523"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2E096086"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38C8C23B" w14:textId="77777777" w:rsidR="00640FC8" w:rsidRPr="00DC49CB" w:rsidRDefault="00640FC8" w:rsidP="00DC49CB">
      <w:pPr>
        <w:keepNext/>
        <w:widowControl w:val="0"/>
        <w:numPr>
          <w:ilvl w:val="0"/>
          <w:numId w:val="0"/>
        </w:numPr>
        <w:overflowPunct/>
        <w:autoSpaceDE/>
        <w:autoSpaceDN/>
        <w:adjustRightInd/>
        <w:ind w:left="3600"/>
        <w:textAlignment w:val="auto"/>
        <w:outlineLvl w:val="0"/>
        <w:rPr>
          <w:rFonts w:ascii="Arial" w:hAnsi="Arial" w:cs="Arial"/>
          <w:snapToGrid w:val="0"/>
          <w:szCs w:val="24"/>
        </w:rPr>
      </w:pPr>
    </w:p>
    <w:p w14:paraId="08D02B34"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35160E3B"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2A2CCAF2" w14:textId="77777777" w:rsidR="009D6700" w:rsidRPr="00DC49CB" w:rsidRDefault="009D6700" w:rsidP="00DC49CB">
      <w:pPr>
        <w:keepNext/>
        <w:widowControl w:val="0"/>
        <w:numPr>
          <w:ilvl w:val="0"/>
          <w:numId w:val="0"/>
        </w:numPr>
        <w:overflowPunct/>
        <w:autoSpaceDE/>
        <w:autoSpaceDN/>
        <w:adjustRightInd/>
        <w:textAlignment w:val="auto"/>
        <w:outlineLvl w:val="3"/>
        <w:rPr>
          <w:rFonts w:ascii="Arial" w:hAnsi="Arial" w:cs="Arial"/>
          <w:snapToGrid w:val="0"/>
          <w:szCs w:val="24"/>
        </w:rPr>
      </w:pPr>
    </w:p>
    <w:p w14:paraId="137273C5" w14:textId="77777777" w:rsidR="009D6700" w:rsidRPr="00DC49CB" w:rsidRDefault="00640FC8" w:rsidP="00DC49CB">
      <w:pPr>
        <w:keepNext/>
        <w:widowControl w:val="0"/>
        <w:numPr>
          <w:ilvl w:val="0"/>
          <w:numId w:val="0"/>
        </w:numPr>
        <w:overflowPunct/>
        <w:autoSpaceDE/>
        <w:autoSpaceDN/>
        <w:adjustRightInd/>
        <w:textAlignment w:val="auto"/>
        <w:outlineLvl w:val="3"/>
        <w:rPr>
          <w:rFonts w:ascii="Arial" w:hAnsi="Arial" w:cs="Arial"/>
          <w:snapToGrid w:val="0"/>
          <w:szCs w:val="24"/>
        </w:rPr>
      </w:pPr>
      <w:r w:rsidRPr="00DC49CB">
        <w:rPr>
          <w:rFonts w:ascii="Arial" w:hAnsi="Arial" w:cs="Arial"/>
          <w:snapToGrid w:val="0"/>
          <w:szCs w:val="24"/>
        </w:rPr>
        <w:t>To:  ________________________</w:t>
      </w:r>
      <w:r w:rsidRPr="00DC49CB">
        <w:rPr>
          <w:rFonts w:ascii="Arial" w:hAnsi="Arial" w:cs="Arial"/>
          <w:snapToGrid w:val="0"/>
          <w:szCs w:val="24"/>
        </w:rPr>
        <w:tab/>
      </w:r>
      <w:r w:rsidRPr="00DC49CB">
        <w:rPr>
          <w:rFonts w:ascii="Arial" w:hAnsi="Arial" w:cs="Arial"/>
          <w:snapToGrid w:val="0"/>
          <w:szCs w:val="24"/>
        </w:rPr>
        <w:tab/>
      </w:r>
      <w:r w:rsidR="009D6700" w:rsidRPr="00DC49CB">
        <w:rPr>
          <w:rFonts w:ascii="Arial" w:hAnsi="Arial" w:cs="Arial"/>
          <w:snapToGrid w:val="0"/>
          <w:szCs w:val="24"/>
        </w:rPr>
        <w:t>Date ____________</w:t>
      </w:r>
    </w:p>
    <w:p w14:paraId="28CFF57B" w14:textId="77777777" w:rsidR="009D6700" w:rsidRDefault="00640FC8" w:rsidP="00DC49CB">
      <w:pPr>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(Manager/Supervisor)</w:t>
      </w:r>
    </w:p>
    <w:p w14:paraId="4D0929E7" w14:textId="77777777" w:rsidR="006B2EE1" w:rsidRPr="00DC49CB" w:rsidRDefault="006B2EE1" w:rsidP="00DC49CB">
      <w:pPr>
        <w:numPr>
          <w:ilvl w:val="0"/>
          <w:numId w:val="0"/>
        </w:numPr>
        <w:overflowPunct/>
        <w:autoSpaceDE/>
        <w:autoSpaceDN/>
        <w:adjustRightInd/>
        <w:ind w:left="450"/>
        <w:textAlignment w:val="auto"/>
        <w:rPr>
          <w:rFonts w:ascii="Arial" w:hAnsi="Arial" w:cs="Arial"/>
          <w:sz w:val="20"/>
        </w:rPr>
      </w:pPr>
    </w:p>
    <w:p w14:paraId="739961ED" w14:textId="77777777" w:rsidR="00640FC8" w:rsidRPr="00DC49CB" w:rsidRDefault="00640FC8" w:rsidP="00DC49CB">
      <w:pPr>
        <w:numPr>
          <w:ilvl w:val="0"/>
          <w:numId w:val="0"/>
        </w:numPr>
        <w:overflowPunct/>
        <w:autoSpaceDE/>
        <w:autoSpaceDN/>
        <w:adjustRightInd/>
        <w:ind w:left="360"/>
        <w:textAlignment w:val="auto"/>
        <w:rPr>
          <w:rFonts w:ascii="Arial" w:hAnsi="Arial" w:cs="Arial"/>
          <w:szCs w:val="24"/>
        </w:rPr>
      </w:pPr>
    </w:p>
    <w:p w14:paraId="5E4EA739" w14:textId="77777777" w:rsidR="009D6700" w:rsidRPr="00DC49CB" w:rsidRDefault="009D6700" w:rsidP="00DC49CB">
      <w:pPr>
        <w:numPr>
          <w:ilvl w:val="0"/>
          <w:numId w:val="0"/>
        </w:numPr>
        <w:overflowPunct/>
        <w:autoSpaceDE/>
        <w:autoSpaceDN/>
        <w:adjustRightInd/>
        <w:ind w:left="360"/>
        <w:textAlignment w:val="auto"/>
        <w:rPr>
          <w:rFonts w:ascii="Arial" w:hAnsi="Arial" w:cs="Arial"/>
          <w:szCs w:val="24"/>
        </w:rPr>
      </w:pPr>
      <w:r w:rsidRPr="00DC49CB">
        <w:rPr>
          <w:rFonts w:ascii="Arial" w:hAnsi="Arial" w:cs="Arial"/>
          <w:szCs w:val="24"/>
        </w:rPr>
        <w:t>_________________________________</w:t>
      </w:r>
    </w:p>
    <w:p w14:paraId="0A7225BA" w14:textId="77777777" w:rsidR="009D6700" w:rsidRDefault="00640FC8" w:rsidP="00DC49CB">
      <w:pPr>
        <w:widowControl w:val="0"/>
        <w:numPr>
          <w:ilvl w:val="0"/>
          <w:numId w:val="0"/>
        </w:numPr>
        <w:overflowPunct/>
        <w:autoSpaceDE/>
        <w:autoSpaceDN/>
        <w:adjustRightInd/>
        <w:ind w:left="450"/>
        <w:textAlignment w:val="auto"/>
        <w:rPr>
          <w:rFonts w:ascii="Arial" w:hAnsi="Arial" w:cs="Arial"/>
          <w:snapToGrid w:val="0"/>
          <w:sz w:val="20"/>
        </w:rPr>
      </w:pPr>
      <w:r w:rsidRPr="00DC49CB">
        <w:rPr>
          <w:rFonts w:ascii="Arial" w:hAnsi="Arial" w:cs="Arial"/>
          <w:snapToGrid w:val="0"/>
          <w:sz w:val="20"/>
        </w:rPr>
        <w:t>(</w:t>
      </w:r>
      <w:r w:rsidR="009D6700" w:rsidRPr="00DC49CB">
        <w:rPr>
          <w:rFonts w:ascii="Arial" w:hAnsi="Arial" w:cs="Arial"/>
          <w:snapToGrid w:val="0"/>
          <w:sz w:val="20"/>
        </w:rPr>
        <w:t>Station/Post Office</w:t>
      </w:r>
      <w:r w:rsidRPr="00DC49CB">
        <w:rPr>
          <w:rFonts w:ascii="Arial" w:hAnsi="Arial" w:cs="Arial"/>
          <w:snapToGrid w:val="0"/>
          <w:sz w:val="20"/>
        </w:rPr>
        <w:t>)</w:t>
      </w:r>
    </w:p>
    <w:p w14:paraId="581E1940" w14:textId="77777777" w:rsidR="006B2EE1" w:rsidRPr="00DC49CB" w:rsidRDefault="006B2EE1" w:rsidP="00DC49CB">
      <w:pPr>
        <w:widowControl w:val="0"/>
        <w:numPr>
          <w:ilvl w:val="0"/>
          <w:numId w:val="0"/>
        </w:numPr>
        <w:overflowPunct/>
        <w:autoSpaceDE/>
        <w:autoSpaceDN/>
        <w:adjustRightInd/>
        <w:ind w:left="450"/>
        <w:textAlignment w:val="auto"/>
        <w:rPr>
          <w:rFonts w:ascii="Arial" w:hAnsi="Arial" w:cs="Arial"/>
          <w:snapToGrid w:val="0"/>
          <w:sz w:val="20"/>
        </w:rPr>
      </w:pPr>
    </w:p>
    <w:p w14:paraId="15BB8D6F"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572DA55A"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Manager/Supervisor</w:t>
      </w:r>
      <w:r w:rsidR="009D6700" w:rsidRPr="00DC49CB">
        <w:rPr>
          <w:rFonts w:ascii="Arial" w:hAnsi="Arial" w:cs="Arial"/>
          <w:snapToGrid w:val="0"/>
          <w:szCs w:val="24"/>
        </w:rPr>
        <w:t>_______________________,</w:t>
      </w:r>
    </w:p>
    <w:p w14:paraId="0D2D5939"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1FC485EC" w14:textId="77777777" w:rsidR="009D6700"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Pursuant to Article</w:t>
      </w:r>
      <w:r w:rsidR="00640FC8" w:rsidRPr="00DC49CB">
        <w:rPr>
          <w:rFonts w:ascii="Arial" w:hAnsi="Arial" w:cs="Arial"/>
          <w:snapToGrid w:val="0"/>
          <w:szCs w:val="24"/>
        </w:rPr>
        <w:t>s</w:t>
      </w:r>
      <w:r w:rsidRPr="00DC49CB">
        <w:rPr>
          <w:rFonts w:ascii="Arial" w:hAnsi="Arial" w:cs="Arial"/>
          <w:snapToGrid w:val="0"/>
          <w:szCs w:val="24"/>
        </w:rPr>
        <w:t xml:space="preserve"> 17 and 31 of the National Agreement, I am requesting the following information</w:t>
      </w:r>
      <w:r w:rsidR="00640FC8" w:rsidRPr="00DC49CB">
        <w:rPr>
          <w:rFonts w:ascii="Arial" w:hAnsi="Arial" w:cs="Arial"/>
          <w:snapToGrid w:val="0"/>
          <w:szCs w:val="24"/>
        </w:rPr>
        <w:t xml:space="preserve"> to investigate a grievance concerning a violation of Article</w:t>
      </w:r>
      <w:r w:rsidR="00F51ADC">
        <w:rPr>
          <w:rFonts w:ascii="Arial" w:hAnsi="Arial" w:cs="Arial"/>
          <w:snapToGrid w:val="0"/>
          <w:szCs w:val="24"/>
        </w:rPr>
        <w:t>s 5 &amp; 17</w:t>
      </w:r>
      <w:r w:rsidRPr="00DC49CB">
        <w:rPr>
          <w:rFonts w:ascii="Arial" w:hAnsi="Arial" w:cs="Arial"/>
          <w:snapToGrid w:val="0"/>
          <w:szCs w:val="24"/>
        </w:rPr>
        <w:t>:</w:t>
      </w:r>
    </w:p>
    <w:p w14:paraId="51527AA3" w14:textId="77777777" w:rsidR="004E14E6" w:rsidRDefault="004E14E6" w:rsidP="00DC49CB">
      <w:pPr>
        <w:widowControl w:val="0"/>
        <w:numPr>
          <w:ilvl w:val="0"/>
          <w:numId w:val="0"/>
        </w:numPr>
        <w:overflowPunct/>
        <w:autoSpaceDE/>
        <w:autoSpaceDN/>
        <w:adjustRightInd/>
        <w:textAlignment w:val="auto"/>
        <w:rPr>
          <w:rFonts w:ascii="Arial" w:hAnsi="Arial" w:cs="Arial"/>
          <w:snapToGrid w:val="0"/>
          <w:szCs w:val="24"/>
        </w:rPr>
      </w:pPr>
    </w:p>
    <w:p w14:paraId="64379920" w14:textId="77777777" w:rsidR="004E14E6" w:rsidRPr="00DC49CB" w:rsidRDefault="004E14E6" w:rsidP="004E14E6">
      <w:pPr>
        <w:widowControl w:val="0"/>
        <w:numPr>
          <w:ilvl w:val="0"/>
          <w:numId w:val="47"/>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A copy of both the written and typed investigatory interview notes performed on Letter Carrier </w:t>
      </w:r>
      <w:r>
        <w:rPr>
          <w:rFonts w:ascii="Arial" w:hAnsi="Arial" w:cs="Arial"/>
          <w:b/>
          <w:snapToGrid w:val="0"/>
          <w:szCs w:val="24"/>
          <w:u w:val="single"/>
        </w:rPr>
        <w:t>[Name]</w:t>
      </w:r>
      <w:r>
        <w:rPr>
          <w:rFonts w:ascii="Arial" w:hAnsi="Arial" w:cs="Arial"/>
          <w:b/>
          <w:snapToGrid w:val="0"/>
          <w:szCs w:val="24"/>
        </w:rPr>
        <w:t xml:space="preserve"> </w:t>
      </w:r>
      <w:r>
        <w:rPr>
          <w:rFonts w:ascii="Arial" w:hAnsi="Arial" w:cs="Arial"/>
          <w:snapToGrid w:val="0"/>
          <w:szCs w:val="24"/>
        </w:rPr>
        <w:t>on</w:t>
      </w:r>
      <w:r>
        <w:rPr>
          <w:rFonts w:ascii="Arial" w:hAnsi="Arial" w:cs="Arial"/>
          <w:b/>
          <w:snapToGrid w:val="0"/>
          <w:szCs w:val="24"/>
        </w:rPr>
        <w:t xml:space="preserve"> </w:t>
      </w:r>
      <w:r>
        <w:rPr>
          <w:rFonts w:ascii="Arial" w:hAnsi="Arial" w:cs="Arial"/>
          <w:b/>
          <w:snapToGrid w:val="0"/>
          <w:szCs w:val="24"/>
          <w:u w:val="single"/>
        </w:rPr>
        <w:t>[date]</w:t>
      </w:r>
      <w:r>
        <w:rPr>
          <w:rFonts w:ascii="Arial" w:hAnsi="Arial" w:cs="Arial"/>
          <w:snapToGrid w:val="0"/>
          <w:szCs w:val="24"/>
        </w:rPr>
        <w:t>.</w:t>
      </w:r>
    </w:p>
    <w:p w14:paraId="43FA5FA1" w14:textId="77777777" w:rsidR="009D6700" w:rsidRDefault="009D6700" w:rsidP="004E14E6">
      <w:pPr>
        <w:widowControl w:val="0"/>
        <w:numPr>
          <w:ilvl w:val="0"/>
          <w:numId w:val="0"/>
        </w:numPr>
        <w:overflowPunct/>
        <w:autoSpaceDE/>
        <w:autoSpaceDN/>
        <w:adjustRightInd/>
        <w:textAlignment w:val="auto"/>
        <w:rPr>
          <w:rFonts w:ascii="Arial" w:hAnsi="Arial" w:cs="Arial"/>
          <w:snapToGrid w:val="0"/>
          <w:szCs w:val="24"/>
        </w:rPr>
      </w:pPr>
    </w:p>
    <w:p w14:paraId="773378C1" w14:textId="77777777" w:rsidR="007B5EE6" w:rsidRDefault="004E14E6" w:rsidP="00F51ADC">
      <w:pPr>
        <w:widowControl w:val="0"/>
        <w:numPr>
          <w:ilvl w:val="0"/>
          <w:numId w:val="0"/>
        </w:numPr>
        <w:overflowPunct/>
        <w:autoSpaceDE/>
        <w:autoSpaceDN/>
        <w:adjustRightInd/>
        <w:textAlignment w:val="auto"/>
        <w:rPr>
          <w:rFonts w:ascii="Arial" w:hAnsi="Arial" w:cs="Arial"/>
          <w:snapToGrid w:val="0"/>
          <w:szCs w:val="24"/>
        </w:rPr>
      </w:pPr>
      <w:r>
        <w:rPr>
          <w:rFonts w:ascii="Arial" w:hAnsi="Arial" w:cs="Arial"/>
          <w:snapToGrid w:val="0"/>
          <w:szCs w:val="24"/>
        </w:rPr>
        <w:t xml:space="preserve">Additionally, </w:t>
      </w:r>
      <w:r w:rsidR="00F51ADC">
        <w:rPr>
          <w:rFonts w:ascii="Arial" w:hAnsi="Arial" w:cs="Arial"/>
          <w:snapToGrid w:val="0"/>
          <w:szCs w:val="24"/>
        </w:rPr>
        <w:t xml:space="preserve">I am also requesting to interview </w:t>
      </w:r>
      <w:r>
        <w:rPr>
          <w:rFonts w:ascii="Arial" w:hAnsi="Arial" w:cs="Arial"/>
          <w:snapToGrid w:val="0"/>
          <w:szCs w:val="24"/>
        </w:rPr>
        <w:t>the following individuals:</w:t>
      </w:r>
    </w:p>
    <w:p w14:paraId="0CAC7914" w14:textId="77777777" w:rsidR="004E14E6" w:rsidRDefault="004E14E6" w:rsidP="004E14E6">
      <w:pPr>
        <w:widowControl w:val="0"/>
        <w:numPr>
          <w:ilvl w:val="0"/>
          <w:numId w:val="0"/>
        </w:numPr>
        <w:overflowPunct/>
        <w:autoSpaceDE/>
        <w:autoSpaceDN/>
        <w:adjustRightInd/>
        <w:ind w:left="720"/>
        <w:textAlignment w:val="auto"/>
        <w:rPr>
          <w:rFonts w:ascii="Arial" w:hAnsi="Arial" w:cs="Arial"/>
          <w:snapToGrid w:val="0"/>
          <w:szCs w:val="24"/>
        </w:rPr>
      </w:pPr>
    </w:p>
    <w:p w14:paraId="4FADBC92" w14:textId="77777777" w:rsidR="004E14E6" w:rsidRPr="004E14E6" w:rsidRDefault="004E14E6" w:rsidP="004E14E6">
      <w:pPr>
        <w:widowControl w:val="0"/>
        <w:numPr>
          <w:ilvl w:val="0"/>
          <w:numId w:val="50"/>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572811BE" w14:textId="77777777" w:rsidR="004E14E6" w:rsidRPr="004E14E6" w:rsidRDefault="004E14E6" w:rsidP="004E14E6">
      <w:pPr>
        <w:widowControl w:val="0"/>
        <w:numPr>
          <w:ilvl w:val="0"/>
          <w:numId w:val="50"/>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373D84A9" w14:textId="77777777" w:rsidR="004E14E6" w:rsidRPr="00F51ADC" w:rsidRDefault="004E14E6" w:rsidP="004E14E6">
      <w:pPr>
        <w:widowControl w:val="0"/>
        <w:numPr>
          <w:ilvl w:val="0"/>
          <w:numId w:val="50"/>
        </w:numPr>
        <w:overflowPunct/>
        <w:autoSpaceDE/>
        <w:autoSpaceDN/>
        <w:adjustRightInd/>
        <w:textAlignment w:val="auto"/>
        <w:rPr>
          <w:rFonts w:ascii="Arial" w:hAnsi="Arial" w:cs="Arial"/>
          <w:snapToGrid w:val="0"/>
          <w:szCs w:val="24"/>
        </w:rPr>
      </w:pPr>
      <w:r>
        <w:rPr>
          <w:rFonts w:ascii="Arial" w:hAnsi="Arial" w:cs="Arial"/>
          <w:b/>
          <w:snapToGrid w:val="0"/>
          <w:szCs w:val="24"/>
          <w:u w:val="single"/>
        </w:rPr>
        <w:t>[Name]</w:t>
      </w:r>
    </w:p>
    <w:p w14:paraId="4E170AAE" w14:textId="77777777" w:rsidR="007B5EE6" w:rsidRDefault="007B5EE6" w:rsidP="007B5EE6">
      <w:pPr>
        <w:widowControl w:val="0"/>
        <w:numPr>
          <w:ilvl w:val="0"/>
          <w:numId w:val="0"/>
        </w:numPr>
        <w:overflowPunct/>
        <w:autoSpaceDE/>
        <w:autoSpaceDN/>
        <w:adjustRightInd/>
        <w:ind w:left="720"/>
        <w:textAlignment w:val="auto"/>
        <w:rPr>
          <w:rFonts w:ascii="Arial" w:hAnsi="Arial" w:cs="Arial"/>
          <w:snapToGrid w:val="0"/>
          <w:szCs w:val="24"/>
        </w:rPr>
      </w:pPr>
    </w:p>
    <w:p w14:paraId="65019365" w14:textId="77777777" w:rsidR="007B5EE6" w:rsidRPr="00DC49CB" w:rsidRDefault="007B5EE6" w:rsidP="007B5EE6">
      <w:pPr>
        <w:widowControl w:val="0"/>
        <w:numPr>
          <w:ilvl w:val="0"/>
          <w:numId w:val="0"/>
        </w:numPr>
        <w:overflowPunct/>
        <w:autoSpaceDE/>
        <w:autoSpaceDN/>
        <w:adjustRightInd/>
        <w:ind w:left="720"/>
        <w:textAlignment w:val="auto"/>
        <w:rPr>
          <w:rFonts w:ascii="Arial" w:hAnsi="Arial" w:cs="Arial"/>
          <w:snapToGrid w:val="0"/>
          <w:szCs w:val="24"/>
        </w:rPr>
      </w:pPr>
    </w:p>
    <w:p w14:paraId="08806FE6"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 xml:space="preserve">Your cooperation in this matter will be greatly appreciated. </w:t>
      </w:r>
      <w:r w:rsidR="00EC2926">
        <w:rPr>
          <w:rFonts w:ascii="Arial" w:hAnsi="Arial" w:cs="Arial"/>
          <w:snapToGrid w:val="0"/>
          <w:szCs w:val="24"/>
        </w:rPr>
        <w:t xml:space="preserve"> </w:t>
      </w:r>
      <w:r w:rsidRPr="00DC49CB">
        <w:rPr>
          <w:rFonts w:ascii="Arial" w:hAnsi="Arial" w:cs="Arial"/>
          <w:snapToGrid w:val="0"/>
          <w:szCs w:val="24"/>
        </w:rPr>
        <w:t>If you have any questions concerning this request, or if I may be of assistance to you in some other way, please feel free to contact me.</w:t>
      </w:r>
    </w:p>
    <w:p w14:paraId="425174BD"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p>
    <w:p w14:paraId="49F85A9D"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Sincerely,</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57B91EB6" w14:textId="77777777" w:rsidR="009D6700" w:rsidRPr="00DC49CB" w:rsidRDefault="009D6700" w:rsidP="00DC49CB">
      <w:pPr>
        <w:widowControl w:val="0"/>
        <w:numPr>
          <w:ilvl w:val="0"/>
          <w:numId w:val="0"/>
        </w:numPr>
        <w:overflowPunct/>
        <w:autoSpaceDE/>
        <w:autoSpaceDN/>
        <w:adjustRightInd/>
        <w:ind w:left="2160"/>
        <w:textAlignment w:val="auto"/>
        <w:rPr>
          <w:rFonts w:ascii="Arial" w:hAnsi="Arial" w:cs="Arial"/>
          <w:snapToGrid w:val="0"/>
          <w:szCs w:val="24"/>
        </w:rPr>
      </w:pPr>
      <w:r w:rsidRPr="00DC49CB">
        <w:rPr>
          <w:rFonts w:ascii="Arial" w:hAnsi="Arial" w:cs="Arial"/>
          <w:snapToGrid w:val="0"/>
          <w:szCs w:val="24"/>
        </w:rPr>
        <w:t xml:space="preserve">                                </w:t>
      </w:r>
    </w:p>
    <w:p w14:paraId="73DC189C"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_________________________</w:t>
      </w:r>
      <w:r w:rsidR="00640FC8" w:rsidRPr="00DC49CB">
        <w:rPr>
          <w:rFonts w:ascii="Arial" w:hAnsi="Arial" w:cs="Arial"/>
          <w:snapToGrid w:val="0"/>
          <w:szCs w:val="24"/>
        </w:rPr>
        <w:t xml:space="preserve"> Request received by:___________________</w:t>
      </w:r>
    </w:p>
    <w:p w14:paraId="5DA91979" w14:textId="77777777" w:rsidR="00640FC8"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Shop Steward</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3B431A16" w14:textId="77777777" w:rsidR="009D6700" w:rsidRPr="00DC49CB" w:rsidRDefault="00640FC8"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NALC</w:t>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t xml:space="preserve">  </w:t>
      </w:r>
      <w:r w:rsidR="009D6700" w:rsidRPr="00DC49CB">
        <w:rPr>
          <w:rFonts w:ascii="Arial" w:hAnsi="Arial" w:cs="Arial"/>
          <w:snapToGrid w:val="0"/>
          <w:szCs w:val="24"/>
        </w:rPr>
        <w:t>Date:  ___________________</w:t>
      </w:r>
    </w:p>
    <w:p w14:paraId="184CA3BF" w14:textId="77777777" w:rsidR="009D6700" w:rsidRPr="00DC49CB" w:rsidRDefault="009D6700" w:rsidP="00DC49CB">
      <w:pPr>
        <w:widowControl w:val="0"/>
        <w:numPr>
          <w:ilvl w:val="0"/>
          <w:numId w:val="0"/>
        </w:numPr>
        <w:overflowPunct/>
        <w:autoSpaceDE/>
        <w:autoSpaceDN/>
        <w:adjustRightInd/>
        <w:textAlignment w:val="auto"/>
        <w:rPr>
          <w:rFonts w:ascii="Arial" w:hAnsi="Arial" w:cs="Arial"/>
          <w:snapToGrid w:val="0"/>
          <w:szCs w:val="24"/>
        </w:rPr>
      </w:pP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r w:rsidRPr="00DC49CB">
        <w:rPr>
          <w:rFonts w:ascii="Arial" w:hAnsi="Arial" w:cs="Arial"/>
          <w:snapToGrid w:val="0"/>
          <w:szCs w:val="24"/>
        </w:rPr>
        <w:tab/>
      </w:r>
    </w:p>
    <w:p w14:paraId="4F32A37D" w14:textId="77777777" w:rsidR="004378C8" w:rsidRPr="00DC49CB" w:rsidRDefault="009D6700" w:rsidP="00DC49CB">
      <w:pPr>
        <w:widowControl w:val="0"/>
        <w:numPr>
          <w:ilvl w:val="0"/>
          <w:numId w:val="0"/>
        </w:numPr>
        <w:overflowPunct/>
        <w:autoSpaceDE/>
        <w:autoSpaceDN/>
        <w:adjustRightInd/>
        <w:ind w:left="3600"/>
        <w:textAlignment w:val="auto"/>
        <w:rPr>
          <w:rFonts w:ascii="Arial" w:hAnsi="Arial" w:cs="Arial"/>
          <w:b/>
          <w:snapToGrid w:val="0"/>
          <w:sz w:val="32"/>
          <w:szCs w:val="32"/>
        </w:rPr>
      </w:pPr>
      <w:r w:rsidRPr="00DC49CB">
        <w:rPr>
          <w:rFonts w:ascii="Arial" w:hAnsi="Arial" w:cs="Arial"/>
          <w:b/>
          <w:snapToGrid w:val="0"/>
          <w:szCs w:val="24"/>
        </w:rPr>
        <w:br w:type="page"/>
      </w:r>
    </w:p>
    <w:p w14:paraId="64B6C8BA" w14:textId="3CB3C7BE" w:rsidR="004378C8" w:rsidRPr="00DC49CB" w:rsidRDefault="00210B5B" w:rsidP="00DC49CB">
      <w:pPr>
        <w:widowControl w:val="0"/>
        <w:numPr>
          <w:ilvl w:val="0"/>
          <w:numId w:val="0"/>
        </w:numPr>
        <w:ind w:left="2880"/>
        <w:rPr>
          <w:rFonts w:ascii="Arial" w:hAnsi="Arial" w:cs="Arial"/>
          <w:b/>
          <w:snapToGrid w:val="0"/>
          <w:sz w:val="32"/>
          <w:szCs w:val="32"/>
        </w:rPr>
      </w:pPr>
      <w:r w:rsidRPr="00DC49CB">
        <w:rPr>
          <w:rFonts w:ascii="Arial" w:hAnsi="Arial" w:cs="Arial"/>
          <w:b/>
          <w:noProof/>
          <w:sz w:val="32"/>
          <w:szCs w:val="32"/>
        </w:rPr>
        <w:lastRenderedPageBreak/>
        <w:drawing>
          <wp:anchor distT="0" distB="0" distL="114300" distR="114300" simplePos="0" relativeHeight="251658240" behindDoc="0" locked="0" layoutInCell="1" allowOverlap="1" wp14:anchorId="277ED5B8" wp14:editId="0266CC2F">
            <wp:simplePos x="0" y="0"/>
            <wp:positionH relativeFrom="column">
              <wp:posOffset>-60325</wp:posOffset>
            </wp:positionH>
            <wp:positionV relativeFrom="paragraph">
              <wp:posOffset>-500380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4378C8" w:rsidRPr="00DC49CB">
        <w:rPr>
          <w:rFonts w:ascii="Arial" w:hAnsi="Arial" w:cs="Arial"/>
          <w:b/>
          <w:snapToGrid w:val="0"/>
          <w:sz w:val="32"/>
          <w:szCs w:val="32"/>
        </w:rPr>
        <w:t>National Association of Letter Carriers</w:t>
      </w:r>
    </w:p>
    <w:p w14:paraId="533F6B00" w14:textId="77777777" w:rsidR="004378C8" w:rsidRPr="00DC49CB" w:rsidRDefault="004378C8" w:rsidP="00DC49CB">
      <w:pPr>
        <w:keepNext/>
        <w:widowControl w:val="0"/>
        <w:numPr>
          <w:ilvl w:val="0"/>
          <w:numId w:val="0"/>
        </w:numPr>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42F8BA43" w14:textId="77777777" w:rsidR="004378C8" w:rsidRPr="00DC49CB" w:rsidRDefault="004378C8" w:rsidP="00DC49CB">
      <w:pPr>
        <w:keepNext/>
        <w:widowControl w:val="0"/>
        <w:numPr>
          <w:ilvl w:val="0"/>
          <w:numId w:val="0"/>
        </w:numPr>
        <w:outlineLvl w:val="3"/>
        <w:rPr>
          <w:rFonts w:ascii="Arial" w:hAnsi="Arial" w:cs="Arial"/>
          <w:snapToGrid w:val="0"/>
          <w:szCs w:val="24"/>
        </w:rPr>
      </w:pPr>
    </w:p>
    <w:p w14:paraId="5B0E7F52" w14:textId="77777777" w:rsidR="004378C8" w:rsidRPr="00DC49CB" w:rsidRDefault="004378C8" w:rsidP="00DC49CB">
      <w:pPr>
        <w:keepNext/>
        <w:widowControl w:val="0"/>
        <w:numPr>
          <w:ilvl w:val="0"/>
          <w:numId w:val="2"/>
        </w:numPr>
        <w:tabs>
          <w:tab w:val="clear" w:pos="645"/>
          <w:tab w:val="num" w:pos="375"/>
        </w:tabs>
        <w:ind w:left="0" w:firstLine="0"/>
        <w:outlineLvl w:val="3"/>
        <w:rPr>
          <w:rFonts w:ascii="Arial" w:hAnsi="Arial" w:cs="Arial"/>
          <w:snapToGrid w:val="0"/>
          <w:szCs w:val="24"/>
        </w:rPr>
      </w:pPr>
    </w:p>
    <w:p w14:paraId="5637449B" w14:textId="77777777" w:rsidR="004378C8" w:rsidRPr="00DC49CB" w:rsidRDefault="004378C8" w:rsidP="00DC49CB">
      <w:pPr>
        <w:numPr>
          <w:ilvl w:val="0"/>
          <w:numId w:val="2"/>
        </w:numPr>
        <w:tabs>
          <w:tab w:val="clear" w:pos="645"/>
          <w:tab w:val="num" w:pos="375"/>
        </w:tabs>
        <w:ind w:left="0" w:firstLine="0"/>
        <w:rPr>
          <w:rFonts w:ascii="Arial" w:hAnsi="Arial" w:cs="Arial"/>
          <w:szCs w:val="24"/>
        </w:rPr>
      </w:pPr>
    </w:p>
    <w:p w14:paraId="214FC3A7" w14:textId="77777777" w:rsidR="004378C8" w:rsidRDefault="004378C8" w:rsidP="00DC49CB">
      <w:pPr>
        <w:numPr>
          <w:ilvl w:val="0"/>
          <w:numId w:val="0"/>
        </w:numPr>
        <w:ind w:left="270"/>
        <w:rPr>
          <w:rFonts w:ascii="Arial" w:hAnsi="Arial" w:cs="Arial"/>
          <w:szCs w:val="24"/>
        </w:rPr>
      </w:pPr>
    </w:p>
    <w:p w14:paraId="0C11B33D" w14:textId="77777777" w:rsidR="00BD0928" w:rsidRDefault="00BD0928" w:rsidP="00DC49CB">
      <w:pPr>
        <w:numPr>
          <w:ilvl w:val="0"/>
          <w:numId w:val="0"/>
        </w:numPr>
        <w:ind w:left="270"/>
        <w:rPr>
          <w:rFonts w:ascii="Arial" w:hAnsi="Arial" w:cs="Arial"/>
          <w:szCs w:val="24"/>
        </w:rPr>
      </w:pPr>
    </w:p>
    <w:p w14:paraId="1E15EF46" w14:textId="77777777" w:rsidR="00BD0928" w:rsidRPr="00DC49CB" w:rsidRDefault="00BD0928" w:rsidP="00DC49CB">
      <w:pPr>
        <w:numPr>
          <w:ilvl w:val="0"/>
          <w:numId w:val="0"/>
        </w:numPr>
        <w:ind w:left="270"/>
        <w:rPr>
          <w:rFonts w:ascii="Arial" w:hAnsi="Arial" w:cs="Arial"/>
          <w:szCs w:val="24"/>
        </w:rPr>
      </w:pPr>
    </w:p>
    <w:p w14:paraId="4A89082D" w14:textId="77777777" w:rsidR="004378C8" w:rsidRPr="00DC49CB" w:rsidRDefault="004378C8" w:rsidP="00DC49CB">
      <w:pPr>
        <w:keepNext/>
        <w:widowControl w:val="0"/>
        <w:numPr>
          <w:ilvl w:val="0"/>
          <w:numId w:val="0"/>
        </w:numPr>
        <w:ind w:left="270"/>
        <w:outlineLvl w:val="3"/>
        <w:rPr>
          <w:rFonts w:ascii="Arial" w:hAnsi="Arial" w:cs="Arial"/>
          <w:snapToGrid w:val="0"/>
        </w:rPr>
      </w:pPr>
      <w:r w:rsidRPr="00DC49CB">
        <w:rPr>
          <w:rFonts w:ascii="Arial" w:hAnsi="Arial" w:cs="Arial"/>
          <w:snapToGrid w:val="0"/>
        </w:rPr>
        <w:t xml:space="preserve">To: ____________________________________ </w:t>
      </w:r>
      <w:r w:rsidRPr="00DC49CB">
        <w:rPr>
          <w:rFonts w:ascii="Arial" w:hAnsi="Arial" w:cs="Arial"/>
          <w:snapToGrid w:val="0"/>
        </w:rPr>
        <w:tab/>
        <w:t>Date ___________________</w:t>
      </w:r>
    </w:p>
    <w:p w14:paraId="060B8596" w14:textId="77777777" w:rsidR="004378C8" w:rsidRDefault="004378C8" w:rsidP="00DC49CB">
      <w:pPr>
        <w:keepNext/>
        <w:widowControl w:val="0"/>
        <w:numPr>
          <w:ilvl w:val="0"/>
          <w:numId w:val="0"/>
        </w:numPr>
        <w:ind w:left="360"/>
        <w:outlineLvl w:val="4"/>
        <w:rPr>
          <w:rFonts w:ascii="Arial" w:hAnsi="Arial" w:cs="Arial"/>
          <w:snapToGrid w:val="0"/>
          <w:sz w:val="20"/>
        </w:rPr>
      </w:pPr>
      <w:r w:rsidRPr="00DC49CB">
        <w:rPr>
          <w:rFonts w:ascii="Arial" w:hAnsi="Arial" w:cs="Arial"/>
          <w:snapToGrid w:val="0"/>
          <w:sz w:val="20"/>
        </w:rPr>
        <w:t>(Manager/Supervisor)</w:t>
      </w:r>
    </w:p>
    <w:p w14:paraId="031079CD" w14:textId="77777777" w:rsidR="00AF7E15" w:rsidRPr="00DC49CB" w:rsidRDefault="00AF7E15" w:rsidP="00DC49CB">
      <w:pPr>
        <w:keepNext/>
        <w:widowControl w:val="0"/>
        <w:numPr>
          <w:ilvl w:val="0"/>
          <w:numId w:val="0"/>
        </w:numPr>
        <w:ind w:left="360"/>
        <w:outlineLvl w:val="4"/>
        <w:rPr>
          <w:rFonts w:ascii="Arial" w:hAnsi="Arial" w:cs="Arial"/>
          <w:snapToGrid w:val="0"/>
          <w:sz w:val="20"/>
        </w:rPr>
      </w:pPr>
    </w:p>
    <w:p w14:paraId="2A1D6AB1" w14:textId="77777777" w:rsidR="004378C8" w:rsidRPr="00DC49CB" w:rsidRDefault="004378C8" w:rsidP="00DC49CB">
      <w:pPr>
        <w:numPr>
          <w:ilvl w:val="0"/>
          <w:numId w:val="0"/>
        </w:numPr>
        <w:rPr>
          <w:rFonts w:ascii="Arial" w:hAnsi="Arial" w:cs="Arial"/>
          <w:szCs w:val="24"/>
        </w:rPr>
      </w:pPr>
    </w:p>
    <w:p w14:paraId="4592CB24" w14:textId="77777777" w:rsidR="004378C8" w:rsidRPr="00DC49CB" w:rsidRDefault="004378C8" w:rsidP="00DC49CB">
      <w:pPr>
        <w:widowControl w:val="0"/>
        <w:numPr>
          <w:ilvl w:val="0"/>
          <w:numId w:val="0"/>
        </w:numPr>
        <w:ind w:firstLine="360"/>
        <w:rPr>
          <w:rFonts w:ascii="Arial" w:hAnsi="Arial" w:cs="Arial"/>
          <w:szCs w:val="24"/>
        </w:rPr>
      </w:pPr>
      <w:r w:rsidRPr="00DC49CB">
        <w:rPr>
          <w:rFonts w:ascii="Arial" w:hAnsi="Arial" w:cs="Arial"/>
          <w:szCs w:val="24"/>
        </w:rPr>
        <w:t>____________________________</w:t>
      </w:r>
    </w:p>
    <w:p w14:paraId="2B87EF75" w14:textId="77777777" w:rsidR="004378C8" w:rsidRDefault="004378C8" w:rsidP="00DC49CB">
      <w:pPr>
        <w:widowControl w:val="0"/>
        <w:numPr>
          <w:ilvl w:val="0"/>
          <w:numId w:val="0"/>
        </w:numPr>
        <w:ind w:firstLine="360"/>
        <w:rPr>
          <w:rFonts w:ascii="Arial" w:hAnsi="Arial" w:cs="Arial"/>
          <w:snapToGrid w:val="0"/>
          <w:sz w:val="20"/>
        </w:rPr>
      </w:pPr>
      <w:r w:rsidRPr="00DC49CB">
        <w:rPr>
          <w:rFonts w:ascii="Arial" w:hAnsi="Arial" w:cs="Arial"/>
          <w:snapToGrid w:val="0"/>
          <w:sz w:val="20"/>
        </w:rPr>
        <w:t>(Station/Post Office)</w:t>
      </w:r>
    </w:p>
    <w:p w14:paraId="18FA2B01" w14:textId="77777777" w:rsidR="00AF7E15" w:rsidRPr="00DC49CB" w:rsidRDefault="00AF7E15" w:rsidP="00DC49CB">
      <w:pPr>
        <w:widowControl w:val="0"/>
        <w:numPr>
          <w:ilvl w:val="0"/>
          <w:numId w:val="0"/>
        </w:numPr>
        <w:ind w:firstLine="360"/>
        <w:rPr>
          <w:rFonts w:ascii="Arial" w:hAnsi="Arial" w:cs="Arial"/>
          <w:snapToGrid w:val="0"/>
          <w:sz w:val="20"/>
        </w:rPr>
      </w:pPr>
    </w:p>
    <w:p w14:paraId="5050947D" w14:textId="77777777" w:rsidR="004378C8" w:rsidRPr="00DC49CB" w:rsidRDefault="004378C8" w:rsidP="00DC49CB">
      <w:pPr>
        <w:widowControl w:val="0"/>
        <w:numPr>
          <w:ilvl w:val="0"/>
          <w:numId w:val="0"/>
        </w:numPr>
        <w:rPr>
          <w:rFonts w:ascii="Arial" w:hAnsi="Arial" w:cs="Arial"/>
          <w:snapToGrid w:val="0"/>
        </w:rPr>
      </w:pPr>
    </w:p>
    <w:p w14:paraId="3E5D520E"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Manager/Supervisor _______________________,</w:t>
      </w:r>
    </w:p>
    <w:p w14:paraId="1D21CA57" w14:textId="77777777" w:rsidR="004378C8" w:rsidRPr="00DC49CB" w:rsidRDefault="004378C8" w:rsidP="00DC49CB">
      <w:pPr>
        <w:widowControl w:val="0"/>
        <w:numPr>
          <w:ilvl w:val="0"/>
          <w:numId w:val="0"/>
        </w:numPr>
        <w:ind w:left="360"/>
        <w:rPr>
          <w:rFonts w:ascii="Arial" w:hAnsi="Arial" w:cs="Arial"/>
          <w:snapToGrid w:val="0"/>
          <w:szCs w:val="24"/>
        </w:rPr>
      </w:pPr>
    </w:p>
    <w:p w14:paraId="345C2A9F"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 xml:space="preserve">Pursuant to Article </w:t>
      </w:r>
      <w:r w:rsidRPr="00DC49CB">
        <w:rPr>
          <w:rFonts w:ascii="Arial" w:hAnsi="Arial" w:cs="Arial"/>
          <w:szCs w:val="24"/>
        </w:rPr>
        <w:t xml:space="preserve">17 of </w:t>
      </w:r>
      <w:r w:rsidRPr="00DC49CB">
        <w:rPr>
          <w:rFonts w:ascii="Arial" w:hAnsi="Arial" w:cs="Arial"/>
          <w:snapToGrid w:val="0"/>
          <w:szCs w:val="24"/>
        </w:rPr>
        <w:t>the National Agreement, I am requesting</w:t>
      </w:r>
      <w:r w:rsidRPr="00DC49CB">
        <w:rPr>
          <w:rFonts w:ascii="Arial" w:hAnsi="Arial" w:cs="Arial"/>
          <w:szCs w:val="24"/>
        </w:rPr>
        <w:t xml:space="preserve"> the following </w:t>
      </w:r>
      <w:r w:rsidRPr="00DC49CB">
        <w:rPr>
          <w:rFonts w:ascii="Arial" w:hAnsi="Arial" w:cs="Arial"/>
          <w:snapToGrid w:val="0"/>
          <w:szCs w:val="24"/>
        </w:rPr>
        <w:t>steward time to</w:t>
      </w:r>
      <w:r w:rsidRPr="00DC49CB">
        <w:rPr>
          <w:rFonts w:ascii="Arial" w:hAnsi="Arial" w:cs="Arial"/>
          <w:szCs w:val="24"/>
        </w:rPr>
        <w:t xml:space="preserve"> investigate a grievance.  </w:t>
      </w:r>
      <w:r w:rsidRPr="00DC49CB">
        <w:rPr>
          <w:rFonts w:ascii="Arial" w:hAnsi="Arial" w:cs="Arial"/>
          <w:snapToGrid w:val="0"/>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4EDBE662" w14:textId="77777777" w:rsidR="004378C8" w:rsidRPr="00DC49CB" w:rsidRDefault="004378C8" w:rsidP="00DC49CB">
      <w:pPr>
        <w:widowControl w:val="0"/>
        <w:numPr>
          <w:ilvl w:val="0"/>
          <w:numId w:val="0"/>
        </w:numPr>
        <w:ind w:left="360"/>
        <w:rPr>
          <w:rFonts w:ascii="Arial" w:hAnsi="Arial" w:cs="Arial"/>
          <w:snapToGrid w:val="0"/>
          <w:szCs w:val="24"/>
        </w:rPr>
      </w:pPr>
    </w:p>
    <w:p w14:paraId="65222886" w14:textId="77777777" w:rsidR="004378C8" w:rsidRPr="00DC49CB" w:rsidRDefault="004378C8" w:rsidP="00DC49CB">
      <w:pPr>
        <w:widowControl w:val="0"/>
        <w:numPr>
          <w:ilvl w:val="0"/>
          <w:numId w:val="0"/>
        </w:numPr>
        <w:ind w:left="360"/>
        <w:rPr>
          <w:rFonts w:ascii="Arial" w:hAnsi="Arial" w:cs="Arial"/>
          <w:snapToGrid w:val="0"/>
          <w:szCs w:val="24"/>
        </w:rPr>
      </w:pPr>
      <w:r w:rsidRPr="00DC49CB">
        <w:rPr>
          <w:rFonts w:ascii="Arial" w:hAnsi="Arial" w:cs="Arial"/>
          <w:snapToGrid w:val="0"/>
          <w:szCs w:val="24"/>
        </w:rPr>
        <w:t>Your cooperation in this matter will be greatly appreciated.</w:t>
      </w:r>
      <w:r w:rsidR="00EC2926">
        <w:rPr>
          <w:rFonts w:ascii="Arial" w:hAnsi="Arial" w:cs="Arial"/>
          <w:snapToGrid w:val="0"/>
          <w:szCs w:val="24"/>
        </w:rPr>
        <w:t xml:space="preserve"> </w:t>
      </w:r>
      <w:r w:rsidRPr="00DC49CB">
        <w:rPr>
          <w:rFonts w:ascii="Arial" w:hAnsi="Arial" w:cs="Arial"/>
          <w:snapToGrid w:val="0"/>
          <w:szCs w:val="24"/>
        </w:rPr>
        <w:t xml:space="preserve"> If you have any questions concerning this request, or if I may be of assistance to you in some other way, please feel free to contact me.</w:t>
      </w:r>
    </w:p>
    <w:p w14:paraId="6A797E3C" w14:textId="77777777" w:rsidR="004378C8" w:rsidRPr="00DC49CB" w:rsidRDefault="004378C8" w:rsidP="00DC49CB">
      <w:pPr>
        <w:widowControl w:val="0"/>
        <w:numPr>
          <w:ilvl w:val="0"/>
          <w:numId w:val="0"/>
        </w:numPr>
        <w:ind w:left="360"/>
        <w:rPr>
          <w:rFonts w:ascii="Arial" w:hAnsi="Arial" w:cs="Arial"/>
          <w:snapToGrid w:val="0"/>
          <w:szCs w:val="24"/>
        </w:rPr>
      </w:pPr>
    </w:p>
    <w:p w14:paraId="51ECB0AB"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Sincerely,</w:t>
      </w:r>
    </w:p>
    <w:p w14:paraId="0042670B" w14:textId="77777777" w:rsidR="004378C8" w:rsidRPr="00DC49CB" w:rsidRDefault="004378C8" w:rsidP="00DC49CB">
      <w:pPr>
        <w:widowControl w:val="0"/>
        <w:numPr>
          <w:ilvl w:val="0"/>
          <w:numId w:val="0"/>
        </w:numPr>
        <w:ind w:left="360"/>
        <w:rPr>
          <w:rFonts w:ascii="Arial" w:hAnsi="Arial" w:cs="Arial"/>
          <w:snapToGrid w:val="0"/>
        </w:rPr>
      </w:pPr>
    </w:p>
    <w:p w14:paraId="0E77B916"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_________________________Request received by: _________________________</w:t>
      </w:r>
    </w:p>
    <w:p w14:paraId="22043B4A"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Shop Steward</w:t>
      </w:r>
    </w:p>
    <w:p w14:paraId="176353DE" w14:textId="77777777" w:rsidR="004378C8" w:rsidRPr="00DC49CB" w:rsidRDefault="004378C8" w:rsidP="00DC49CB">
      <w:pPr>
        <w:widowControl w:val="0"/>
        <w:numPr>
          <w:ilvl w:val="0"/>
          <w:numId w:val="0"/>
        </w:numPr>
        <w:ind w:left="360"/>
        <w:rPr>
          <w:rFonts w:ascii="Arial" w:hAnsi="Arial" w:cs="Arial"/>
          <w:snapToGrid w:val="0"/>
        </w:rPr>
      </w:pPr>
      <w:r w:rsidRPr="00DC49CB">
        <w:rPr>
          <w:rFonts w:ascii="Arial" w:hAnsi="Arial" w:cs="Arial"/>
          <w:snapToGrid w:val="0"/>
        </w:rPr>
        <w:t>NALC</w:t>
      </w:r>
      <w:r w:rsidRPr="00DC49CB">
        <w:rPr>
          <w:rFonts w:ascii="Arial" w:hAnsi="Arial" w:cs="Arial"/>
          <w:snapToGrid w:val="0"/>
        </w:rPr>
        <w:tab/>
        <w:t xml:space="preserve">                                                                     Date: ___________________</w:t>
      </w:r>
    </w:p>
    <w:p w14:paraId="58952A5D" w14:textId="77777777" w:rsidR="004378C8" w:rsidRPr="00DC49CB" w:rsidRDefault="004378C8" w:rsidP="00DC49CB">
      <w:pPr>
        <w:widowControl w:val="0"/>
        <w:numPr>
          <w:ilvl w:val="0"/>
          <w:numId w:val="0"/>
        </w:numPr>
        <w:rPr>
          <w:rFonts w:ascii="Arial" w:hAnsi="Arial" w:cs="Arial"/>
          <w:szCs w:val="24"/>
        </w:rPr>
      </w:pPr>
    </w:p>
    <w:p w14:paraId="6D870CE5" w14:textId="77777777" w:rsidR="009D6700" w:rsidRPr="00DC49CB" w:rsidRDefault="009D6700" w:rsidP="00DC49CB">
      <w:pPr>
        <w:numPr>
          <w:ilvl w:val="0"/>
          <w:numId w:val="0"/>
        </w:numPr>
        <w:ind w:left="6480"/>
        <w:rPr>
          <w:rFonts w:ascii="Arial" w:hAnsi="Arial" w:cs="Arial"/>
          <w:szCs w:val="24"/>
        </w:rPr>
      </w:pPr>
    </w:p>
    <w:sectPr w:rsidR="009D6700" w:rsidRPr="00DC49CB"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1E36"/>
    <w:multiLevelType w:val="hybridMultilevel"/>
    <w:tmpl w:val="EFCE3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7E7616F"/>
    <w:multiLevelType w:val="hybridMultilevel"/>
    <w:tmpl w:val="380EC2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1D231F"/>
    <w:multiLevelType w:val="hybridMultilevel"/>
    <w:tmpl w:val="6960E18C"/>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45541C"/>
    <w:multiLevelType w:val="hybridMultilevel"/>
    <w:tmpl w:val="A2C8474A"/>
    <w:lvl w:ilvl="0" w:tplc="E80E007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18EF327B"/>
    <w:multiLevelType w:val="hybridMultilevel"/>
    <w:tmpl w:val="6BEE1A4E"/>
    <w:lvl w:ilvl="0" w:tplc="8CF8A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D4764E5"/>
    <w:multiLevelType w:val="hybridMultilevel"/>
    <w:tmpl w:val="774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FB074C"/>
    <w:multiLevelType w:val="multilevel"/>
    <w:tmpl w:val="C9FED18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233634"/>
    <w:multiLevelType w:val="hybridMultilevel"/>
    <w:tmpl w:val="28A0E074"/>
    <w:lvl w:ilvl="0" w:tplc="CE8EBAD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pStyle w:val="Normal"/>
      <w:lvlText w:val=""/>
      <w:lvlJc w:val="left"/>
      <w:pPr>
        <w:tabs>
          <w:tab w:val="num" w:pos="1440"/>
        </w:tabs>
        <w:ind w:left="1440" w:hanging="360"/>
      </w:pPr>
      <w:rPr>
        <w:rFonts w:ascii="Symbol" w:hAnsi="Symbol" w:hint="default"/>
      </w:r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start w:val="1"/>
      <w:numFmt w:val="lowerRoman"/>
      <w:pStyle w:val="Normal"/>
      <w:lvlText w:val="%9."/>
      <w:lvlJc w:val="right"/>
      <w:pPr>
        <w:tabs>
          <w:tab w:val="num" w:pos="630"/>
        </w:tabs>
        <w:ind w:left="630" w:hanging="180"/>
      </w:pPr>
    </w:lvl>
  </w:abstractNum>
  <w:abstractNum w:abstractNumId="19"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1AC4D5C"/>
    <w:multiLevelType w:val="multilevel"/>
    <w:tmpl w:val="28A0E074"/>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3"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0E6D74"/>
    <w:multiLevelType w:val="multilevel"/>
    <w:tmpl w:val="117C2CE0"/>
    <w:lvl w:ilvl="0">
      <w:start w:val="1"/>
      <w:numFmt w:val="decimal"/>
      <w:lvlText w:val="%1."/>
      <w:lvlJc w:val="left"/>
      <w:pPr>
        <w:ind w:left="810" w:hanging="360"/>
      </w:pPr>
      <w:rPr>
        <w:rFonts w:hint="default"/>
        <w:b w:val="0"/>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25" w15:restartNumberingAfterBreak="0">
    <w:nsid w:val="32A52DA0"/>
    <w:multiLevelType w:val="hybridMultilevel"/>
    <w:tmpl w:val="A9ACBDC6"/>
    <w:lvl w:ilvl="0" w:tplc="827898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48631A8"/>
    <w:multiLevelType w:val="hybridMultilevel"/>
    <w:tmpl w:val="736C9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451E57AA"/>
    <w:multiLevelType w:val="hybridMultilevel"/>
    <w:tmpl w:val="08E2126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7973A1B"/>
    <w:multiLevelType w:val="hybridMultilevel"/>
    <w:tmpl w:val="14989012"/>
    <w:lvl w:ilvl="0" w:tplc="556EB76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4BCA57CB"/>
    <w:multiLevelType w:val="hybridMultilevel"/>
    <w:tmpl w:val="8F983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1DD5A5F"/>
    <w:multiLevelType w:val="hybridMultilevel"/>
    <w:tmpl w:val="BD141F78"/>
    <w:lvl w:ilvl="0" w:tplc="74986FC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1E330CE"/>
    <w:multiLevelType w:val="hybridMultilevel"/>
    <w:tmpl w:val="6518BFF6"/>
    <w:lvl w:ilvl="0" w:tplc="FFFFFFFF">
      <w:start w:val="1"/>
      <w:numFmt w:val="decimal"/>
      <w:lvlText w:val="%1."/>
      <w:lvlJc w:val="left"/>
      <w:pPr>
        <w:ind w:left="720" w:hanging="360"/>
      </w:pPr>
    </w:lvl>
    <w:lvl w:ilvl="1" w:tplc="FFFFFFFF">
      <w:start w:val="1"/>
      <w:numFmt w:val="lowerLetter"/>
      <w:lvlText w:val="%2."/>
      <w:lvlJc w:val="left"/>
      <w:pPr>
        <w:tabs>
          <w:tab w:val="num" w:pos="1800"/>
        </w:tabs>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8A71FA"/>
    <w:multiLevelType w:val="hybridMultilevel"/>
    <w:tmpl w:val="DFEE7212"/>
    <w:lvl w:ilvl="0" w:tplc="9902559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02ABF"/>
    <w:multiLevelType w:val="hybridMultilevel"/>
    <w:tmpl w:val="2D72E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B14FF1"/>
    <w:multiLevelType w:val="hybridMultilevel"/>
    <w:tmpl w:val="CBCC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DCB2911"/>
    <w:multiLevelType w:val="hybridMultilevel"/>
    <w:tmpl w:val="979EEF2A"/>
    <w:lvl w:ilvl="0" w:tplc="4BBC01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3999348">
    <w:abstractNumId w:val="2"/>
  </w:num>
  <w:num w:numId="2" w16cid:durableId="1607149434">
    <w:abstractNumId w:val="18"/>
  </w:num>
  <w:num w:numId="3" w16cid:durableId="1152068062">
    <w:abstractNumId w:val="27"/>
  </w:num>
  <w:num w:numId="4" w16cid:durableId="1791053146">
    <w:abstractNumId w:val="30"/>
  </w:num>
  <w:num w:numId="5" w16cid:durableId="1538159023">
    <w:abstractNumId w:val="18"/>
    <w:lvlOverride w:ilvl="0">
      <w:startOverride w:val="1"/>
    </w:lvlOverride>
  </w:num>
  <w:num w:numId="6" w16cid:durableId="799032671">
    <w:abstractNumId w:val="1"/>
  </w:num>
  <w:num w:numId="7" w16cid:durableId="746339832">
    <w:abstractNumId w:val="19"/>
  </w:num>
  <w:num w:numId="8" w16cid:durableId="1869558780">
    <w:abstractNumId w:val="13"/>
  </w:num>
  <w:num w:numId="9" w16cid:durableId="1653675116">
    <w:abstractNumId w:val="46"/>
  </w:num>
  <w:num w:numId="10" w16cid:durableId="1885170313">
    <w:abstractNumId w:val="4"/>
  </w:num>
  <w:num w:numId="11" w16cid:durableId="1695574289">
    <w:abstractNumId w:val="39"/>
  </w:num>
  <w:num w:numId="12" w16cid:durableId="741680782">
    <w:abstractNumId w:val="44"/>
  </w:num>
  <w:num w:numId="13" w16cid:durableId="1314484057">
    <w:abstractNumId w:val="38"/>
  </w:num>
  <w:num w:numId="14" w16cid:durableId="135414225">
    <w:abstractNumId w:val="5"/>
  </w:num>
  <w:num w:numId="15" w16cid:durableId="1125273016">
    <w:abstractNumId w:val="8"/>
  </w:num>
  <w:num w:numId="16" w16cid:durableId="798425961">
    <w:abstractNumId w:val="21"/>
  </w:num>
  <w:num w:numId="17" w16cid:durableId="1996374348">
    <w:abstractNumId w:val="15"/>
  </w:num>
  <w:num w:numId="18" w16cid:durableId="709576170">
    <w:abstractNumId w:val="11"/>
  </w:num>
  <w:num w:numId="19" w16cid:durableId="637881191">
    <w:abstractNumId w:val="6"/>
  </w:num>
  <w:num w:numId="20" w16cid:durableId="1339691759">
    <w:abstractNumId w:val="29"/>
  </w:num>
  <w:num w:numId="21" w16cid:durableId="1243106859">
    <w:abstractNumId w:val="34"/>
  </w:num>
  <w:num w:numId="22" w16cid:durableId="2144613206">
    <w:abstractNumId w:val="41"/>
  </w:num>
  <w:num w:numId="23" w16cid:durableId="1188102308">
    <w:abstractNumId w:val="35"/>
  </w:num>
  <w:num w:numId="24" w16cid:durableId="1698847210">
    <w:abstractNumId w:val="10"/>
  </w:num>
  <w:num w:numId="25" w16cid:durableId="636686874">
    <w:abstractNumId w:val="42"/>
  </w:num>
  <w:num w:numId="26" w16cid:durableId="760833636">
    <w:abstractNumId w:val="31"/>
  </w:num>
  <w:num w:numId="27" w16cid:durableId="6557682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55731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137686">
    <w:abstractNumId w:val="17"/>
  </w:num>
  <w:num w:numId="30" w16cid:durableId="400834391">
    <w:abstractNumId w:val="22"/>
  </w:num>
  <w:num w:numId="31" w16cid:durableId="1673683592">
    <w:abstractNumId w:val="24"/>
  </w:num>
  <w:num w:numId="32" w16cid:durableId="81418292">
    <w:abstractNumId w:val="40"/>
  </w:num>
  <w:num w:numId="33" w16cid:durableId="1204900270">
    <w:abstractNumId w:val="37"/>
  </w:num>
  <w:num w:numId="34" w16cid:durableId="516778035">
    <w:abstractNumId w:val="7"/>
  </w:num>
  <w:num w:numId="35" w16cid:durableId="1941639622">
    <w:abstractNumId w:val="16"/>
  </w:num>
  <w:num w:numId="36" w16cid:durableId="1313488340">
    <w:abstractNumId w:val="14"/>
  </w:num>
  <w:num w:numId="37" w16cid:durableId="1678266749">
    <w:abstractNumId w:val="36"/>
  </w:num>
  <w:num w:numId="38" w16cid:durableId="1788038817">
    <w:abstractNumId w:val="33"/>
  </w:num>
  <w:num w:numId="39" w16cid:durableId="1345354911">
    <w:abstractNumId w:val="25"/>
  </w:num>
  <w:num w:numId="40" w16cid:durableId="816533760">
    <w:abstractNumId w:val="20"/>
  </w:num>
  <w:num w:numId="41" w16cid:durableId="778305945">
    <w:abstractNumId w:val="3"/>
  </w:num>
  <w:num w:numId="42" w16cid:durableId="1785999871">
    <w:abstractNumId w:val="23"/>
  </w:num>
  <w:num w:numId="43" w16cid:durableId="814491193">
    <w:abstractNumId w:val="9"/>
  </w:num>
  <w:num w:numId="44" w16cid:durableId="1132291850">
    <w:abstractNumId w:val="32"/>
  </w:num>
  <w:num w:numId="45" w16cid:durableId="1071196813">
    <w:abstractNumId w:val="28"/>
  </w:num>
  <w:num w:numId="46" w16cid:durableId="655916691">
    <w:abstractNumId w:val="26"/>
  </w:num>
  <w:num w:numId="47" w16cid:durableId="739520814">
    <w:abstractNumId w:val="0"/>
  </w:num>
  <w:num w:numId="48" w16cid:durableId="363217599">
    <w:abstractNumId w:val="12"/>
  </w:num>
  <w:num w:numId="49" w16cid:durableId="1652556251">
    <w:abstractNumId w:val="45"/>
  </w:num>
  <w:num w:numId="50" w16cid:durableId="141153898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0B35"/>
    <w:rsid w:val="00013172"/>
    <w:rsid w:val="00032E92"/>
    <w:rsid w:val="00047956"/>
    <w:rsid w:val="000626FD"/>
    <w:rsid w:val="00062F81"/>
    <w:rsid w:val="00063D55"/>
    <w:rsid w:val="0009222C"/>
    <w:rsid w:val="000A0732"/>
    <w:rsid w:val="000B5140"/>
    <w:rsid w:val="000C3082"/>
    <w:rsid w:val="000D7AEC"/>
    <w:rsid w:val="000F41B1"/>
    <w:rsid w:val="000F5065"/>
    <w:rsid w:val="00105159"/>
    <w:rsid w:val="00122E9B"/>
    <w:rsid w:val="00135199"/>
    <w:rsid w:val="00140A2F"/>
    <w:rsid w:val="00151903"/>
    <w:rsid w:val="00165913"/>
    <w:rsid w:val="00176CB4"/>
    <w:rsid w:val="0018108D"/>
    <w:rsid w:val="001922B3"/>
    <w:rsid w:val="00196948"/>
    <w:rsid w:val="001A6460"/>
    <w:rsid w:val="00210813"/>
    <w:rsid w:val="00210B5B"/>
    <w:rsid w:val="0021482A"/>
    <w:rsid w:val="00243EE4"/>
    <w:rsid w:val="002673B8"/>
    <w:rsid w:val="002734BB"/>
    <w:rsid w:val="00294B31"/>
    <w:rsid w:val="002C2F52"/>
    <w:rsid w:val="002F23F4"/>
    <w:rsid w:val="002F5217"/>
    <w:rsid w:val="003169CF"/>
    <w:rsid w:val="003175DE"/>
    <w:rsid w:val="00342042"/>
    <w:rsid w:val="00356BD3"/>
    <w:rsid w:val="00361B4B"/>
    <w:rsid w:val="003A319E"/>
    <w:rsid w:val="003C04A2"/>
    <w:rsid w:val="003D7ED1"/>
    <w:rsid w:val="003F46C9"/>
    <w:rsid w:val="004211F6"/>
    <w:rsid w:val="004378C8"/>
    <w:rsid w:val="00447DC3"/>
    <w:rsid w:val="00467BDB"/>
    <w:rsid w:val="00476259"/>
    <w:rsid w:val="004B06D3"/>
    <w:rsid w:val="004C3A65"/>
    <w:rsid w:val="004E1265"/>
    <w:rsid w:val="004E14E6"/>
    <w:rsid w:val="004E4B5B"/>
    <w:rsid w:val="00500310"/>
    <w:rsid w:val="00517381"/>
    <w:rsid w:val="0053329F"/>
    <w:rsid w:val="00536D70"/>
    <w:rsid w:val="00540C38"/>
    <w:rsid w:val="0055710F"/>
    <w:rsid w:val="00575FB7"/>
    <w:rsid w:val="00586C24"/>
    <w:rsid w:val="0058752F"/>
    <w:rsid w:val="00590588"/>
    <w:rsid w:val="005A38F2"/>
    <w:rsid w:val="005B340E"/>
    <w:rsid w:val="005C4411"/>
    <w:rsid w:val="00606AC5"/>
    <w:rsid w:val="00606E28"/>
    <w:rsid w:val="00640FC8"/>
    <w:rsid w:val="00693706"/>
    <w:rsid w:val="006B269C"/>
    <w:rsid w:val="006B2EE1"/>
    <w:rsid w:val="006C4572"/>
    <w:rsid w:val="006F4646"/>
    <w:rsid w:val="006F673C"/>
    <w:rsid w:val="007105C3"/>
    <w:rsid w:val="007156C7"/>
    <w:rsid w:val="00727C39"/>
    <w:rsid w:val="00743236"/>
    <w:rsid w:val="00751D79"/>
    <w:rsid w:val="00780870"/>
    <w:rsid w:val="00791656"/>
    <w:rsid w:val="007941C4"/>
    <w:rsid w:val="007A0F37"/>
    <w:rsid w:val="007B5EE6"/>
    <w:rsid w:val="007C4532"/>
    <w:rsid w:val="007D1DB1"/>
    <w:rsid w:val="007D4308"/>
    <w:rsid w:val="007E528B"/>
    <w:rsid w:val="007E571E"/>
    <w:rsid w:val="007F1891"/>
    <w:rsid w:val="008035F2"/>
    <w:rsid w:val="008052F4"/>
    <w:rsid w:val="00810048"/>
    <w:rsid w:val="008161C0"/>
    <w:rsid w:val="008301F0"/>
    <w:rsid w:val="008357AF"/>
    <w:rsid w:val="00843E8D"/>
    <w:rsid w:val="00844827"/>
    <w:rsid w:val="00845023"/>
    <w:rsid w:val="00853F4B"/>
    <w:rsid w:val="00857816"/>
    <w:rsid w:val="00864B3B"/>
    <w:rsid w:val="00867A8E"/>
    <w:rsid w:val="008769B6"/>
    <w:rsid w:val="0089086E"/>
    <w:rsid w:val="008B3EC4"/>
    <w:rsid w:val="008C31BD"/>
    <w:rsid w:val="008C6B44"/>
    <w:rsid w:val="008E10BD"/>
    <w:rsid w:val="008E1FD4"/>
    <w:rsid w:val="008F2A0A"/>
    <w:rsid w:val="008F3188"/>
    <w:rsid w:val="009016C2"/>
    <w:rsid w:val="00911742"/>
    <w:rsid w:val="00913D6B"/>
    <w:rsid w:val="00932529"/>
    <w:rsid w:val="009420F0"/>
    <w:rsid w:val="009708CD"/>
    <w:rsid w:val="009836CA"/>
    <w:rsid w:val="009A781F"/>
    <w:rsid w:val="009D5AC6"/>
    <w:rsid w:val="009D6700"/>
    <w:rsid w:val="009E5063"/>
    <w:rsid w:val="00A368C4"/>
    <w:rsid w:val="00A50D41"/>
    <w:rsid w:val="00A63D38"/>
    <w:rsid w:val="00A73F18"/>
    <w:rsid w:val="00AA5D8B"/>
    <w:rsid w:val="00AB2D1A"/>
    <w:rsid w:val="00AE465B"/>
    <w:rsid w:val="00AF7E15"/>
    <w:rsid w:val="00B11AE8"/>
    <w:rsid w:val="00B201B0"/>
    <w:rsid w:val="00B216BC"/>
    <w:rsid w:val="00B22AC7"/>
    <w:rsid w:val="00B37CC0"/>
    <w:rsid w:val="00B61169"/>
    <w:rsid w:val="00B81487"/>
    <w:rsid w:val="00B84671"/>
    <w:rsid w:val="00BA6103"/>
    <w:rsid w:val="00BC1AA2"/>
    <w:rsid w:val="00BD0928"/>
    <w:rsid w:val="00BE4550"/>
    <w:rsid w:val="00BF0A11"/>
    <w:rsid w:val="00C14A52"/>
    <w:rsid w:val="00C16945"/>
    <w:rsid w:val="00C21693"/>
    <w:rsid w:val="00C71BD7"/>
    <w:rsid w:val="00C72E28"/>
    <w:rsid w:val="00CB28BA"/>
    <w:rsid w:val="00CC7315"/>
    <w:rsid w:val="00CE4036"/>
    <w:rsid w:val="00CE4129"/>
    <w:rsid w:val="00CF039B"/>
    <w:rsid w:val="00CF3A02"/>
    <w:rsid w:val="00CF5AA3"/>
    <w:rsid w:val="00D17A34"/>
    <w:rsid w:val="00D22BCD"/>
    <w:rsid w:val="00D26A79"/>
    <w:rsid w:val="00D33F3B"/>
    <w:rsid w:val="00D56298"/>
    <w:rsid w:val="00D603E3"/>
    <w:rsid w:val="00D7771E"/>
    <w:rsid w:val="00D91457"/>
    <w:rsid w:val="00DC49CB"/>
    <w:rsid w:val="00DE58DC"/>
    <w:rsid w:val="00DF7FE7"/>
    <w:rsid w:val="00E137E3"/>
    <w:rsid w:val="00E32B9D"/>
    <w:rsid w:val="00E32C3F"/>
    <w:rsid w:val="00E4470B"/>
    <w:rsid w:val="00E51337"/>
    <w:rsid w:val="00E84D31"/>
    <w:rsid w:val="00EC2926"/>
    <w:rsid w:val="00EC535F"/>
    <w:rsid w:val="00ED0C60"/>
    <w:rsid w:val="00EE2179"/>
    <w:rsid w:val="00EF3191"/>
    <w:rsid w:val="00EF7025"/>
    <w:rsid w:val="00F01F48"/>
    <w:rsid w:val="00F232F4"/>
    <w:rsid w:val="00F2678E"/>
    <w:rsid w:val="00F33331"/>
    <w:rsid w:val="00F468C0"/>
    <w:rsid w:val="00F51ADC"/>
    <w:rsid w:val="00F564A9"/>
    <w:rsid w:val="00F71F3C"/>
    <w:rsid w:val="00FB4891"/>
    <w:rsid w:val="00FD45E0"/>
    <w:rsid w:val="00FF3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9C35C"/>
  <w15:chartTrackingRefBased/>
  <w15:docId w15:val="{F7E9E09E-426D-40BB-A718-2829F386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numPr>
        <w:ilvl w:val="8"/>
        <w:numId w:val="2"/>
      </w:num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uiPriority w:val="34"/>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character" w:customStyle="1" w:styleId="black121">
    <w:name w:val="black121"/>
    <w:rsid w:val="0055710F"/>
    <w:rPr>
      <w:rFonts w:ascii="Arial" w:hAnsi="Arial" w:cs="Arial" w:hint="default"/>
      <w:b w:val="0"/>
      <w:bCs w:val="0"/>
      <w:i w:val="0"/>
      <w:iCs w:val="0"/>
      <w:color w:val="000000"/>
      <w:sz w:val="18"/>
      <w:szCs w:val="18"/>
    </w:rPr>
  </w:style>
  <w:style w:type="character" w:styleId="Emphasis">
    <w:name w:val="Emphasis"/>
    <w:uiPriority w:val="20"/>
    <w:qFormat/>
    <w:rsid w:val="0055710F"/>
    <w:rPr>
      <w:i/>
      <w:iCs/>
    </w:rPr>
  </w:style>
  <w:style w:type="character" w:styleId="Hyperlink">
    <w:name w:val="Hyperlink"/>
    <w:uiPriority w:val="99"/>
    <w:semiHidden/>
    <w:unhideWhenUsed/>
    <w:rsid w:val="0055710F"/>
    <w:rPr>
      <w:color w:val="003366"/>
      <w:u w:val="single"/>
    </w:rPr>
  </w:style>
  <w:style w:type="paragraph" w:styleId="Revision">
    <w:name w:val="Revision"/>
    <w:hidden/>
    <w:uiPriority w:val="99"/>
    <w:semiHidden/>
    <w:rsid w:val="00AE465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3</cp:revision>
  <cp:lastPrinted>2012-04-18T21:48:00Z</cp:lastPrinted>
  <dcterms:created xsi:type="dcterms:W3CDTF">2022-05-16T11:57:00Z</dcterms:created>
  <dcterms:modified xsi:type="dcterms:W3CDTF">2022-11-02T13:07:00Z</dcterms:modified>
</cp:coreProperties>
</file>